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21CD14" w14:textId="2BCC2E3A" w:rsidR="00AE2C1C" w:rsidRPr="00AE2C1C" w:rsidRDefault="00AE2C1C" w:rsidP="00AE2C1C">
      <w:pPr>
        <w:jc w:val="center"/>
        <w:rPr>
          <w:rFonts w:ascii="Arial" w:hAnsi="Arial" w:cs="Arial"/>
          <w:b/>
          <w:bCs/>
          <w:sz w:val="40"/>
          <w:szCs w:val="40"/>
        </w:rPr>
      </w:pPr>
      <w:r w:rsidRPr="00AE2C1C">
        <w:rPr>
          <w:rFonts w:ascii="Arial" w:hAnsi="Arial" w:cs="Arial"/>
          <w:b/>
          <w:bCs/>
          <w:sz w:val="40"/>
          <w:szCs w:val="40"/>
        </w:rPr>
        <w:t xml:space="preserve">EMC </w:t>
      </w:r>
      <w:r w:rsidRPr="00AE2C1C">
        <w:rPr>
          <w:rFonts w:ascii="Arial" w:hAnsi="Arial" w:cs="Arial"/>
          <w:b/>
          <w:bCs/>
          <w:sz w:val="40"/>
          <w:szCs w:val="40"/>
        </w:rPr>
        <w:t>POLICY BRIEF</w:t>
      </w:r>
    </w:p>
    <w:p w14:paraId="77D6DA58" w14:textId="1643CDA6" w:rsidR="00AE2C1C" w:rsidRPr="00AE2C1C" w:rsidRDefault="00AE2C1C" w:rsidP="00AE2C1C">
      <w:pPr>
        <w:jc w:val="center"/>
        <w:rPr>
          <w:rFonts w:ascii="Arial" w:hAnsi="Arial" w:cs="Arial"/>
          <w:b/>
          <w:bCs/>
          <w:sz w:val="40"/>
          <w:szCs w:val="40"/>
        </w:rPr>
      </w:pPr>
      <w:r w:rsidRPr="00AE2C1C">
        <w:rPr>
          <w:rFonts w:ascii="Arial" w:hAnsi="Arial" w:cs="Arial"/>
          <w:b/>
          <w:bCs/>
          <w:sz w:val="40"/>
          <w:szCs w:val="40"/>
        </w:rPr>
        <w:t xml:space="preserve">A weekly </w:t>
      </w:r>
      <w:r w:rsidRPr="00AE2C1C">
        <w:rPr>
          <w:rFonts w:ascii="Arial" w:hAnsi="Arial" w:cs="Arial"/>
          <w:b/>
          <w:bCs/>
          <w:sz w:val="40"/>
          <w:szCs w:val="40"/>
        </w:rPr>
        <w:t>roundup</w:t>
      </w:r>
      <w:r w:rsidRPr="00AE2C1C">
        <w:rPr>
          <w:rFonts w:ascii="Arial" w:hAnsi="Arial" w:cs="Arial"/>
          <w:b/>
          <w:bCs/>
          <w:sz w:val="40"/>
          <w:szCs w:val="40"/>
        </w:rPr>
        <w:t xml:space="preserve"> of local government news in the East Midlands brought to you by</w:t>
      </w:r>
      <w:r w:rsidRPr="00AE2C1C">
        <w:rPr>
          <w:rFonts w:ascii="Arial" w:hAnsi="Arial" w:cs="Arial"/>
          <w:b/>
          <w:bCs/>
          <w:sz w:val="40"/>
          <w:szCs w:val="40"/>
        </w:rPr>
        <w:t xml:space="preserve"> </w:t>
      </w:r>
      <w:r w:rsidRPr="00AE2C1C">
        <w:rPr>
          <w:rFonts w:ascii="Arial" w:hAnsi="Arial" w:cs="Arial"/>
          <w:b/>
          <w:bCs/>
          <w:sz w:val="40"/>
          <w:szCs w:val="40"/>
        </w:rPr>
        <w:t>East Midlands Councils</w:t>
      </w:r>
    </w:p>
    <w:p w14:paraId="6BF6C4BE" w14:textId="74E6AE59" w:rsidR="00AE2C1C" w:rsidRDefault="00AE2C1C" w:rsidP="00AE2C1C">
      <w:pPr>
        <w:jc w:val="center"/>
        <w:rPr>
          <w:rFonts w:ascii="Arial" w:hAnsi="Arial" w:cs="Arial"/>
          <w:b/>
          <w:bCs/>
          <w:sz w:val="40"/>
          <w:szCs w:val="40"/>
        </w:rPr>
      </w:pPr>
      <w:r w:rsidRPr="00AE2C1C">
        <w:rPr>
          <w:rFonts w:ascii="Arial" w:hAnsi="Arial" w:cs="Arial"/>
          <w:b/>
          <w:bCs/>
          <w:sz w:val="40"/>
          <w:szCs w:val="40"/>
        </w:rPr>
        <w:t>6 SEPTEMBER 2024</w:t>
      </w:r>
    </w:p>
    <w:p w14:paraId="110A3B90" w14:textId="77777777" w:rsidR="00AE2C1C" w:rsidRPr="00AE2C1C" w:rsidRDefault="00AE2C1C" w:rsidP="00AE2C1C">
      <w:pPr>
        <w:jc w:val="center"/>
        <w:rPr>
          <w:rFonts w:ascii="Arial" w:hAnsi="Arial" w:cs="Arial"/>
          <w:b/>
          <w:bCs/>
          <w:sz w:val="40"/>
          <w:szCs w:val="40"/>
        </w:rPr>
      </w:pPr>
    </w:p>
    <w:p w14:paraId="62DA546D" w14:textId="0A6B8CFC" w:rsidR="00AE2C1C" w:rsidRPr="00AE2C1C" w:rsidRDefault="00AE2C1C" w:rsidP="00AE2C1C">
      <w:pPr>
        <w:rPr>
          <w:rFonts w:ascii="Arial" w:hAnsi="Arial" w:cs="Arial"/>
          <w:b/>
          <w:bCs/>
          <w:sz w:val="40"/>
          <w:szCs w:val="40"/>
        </w:rPr>
      </w:pPr>
      <w:r w:rsidRPr="00AE2C1C">
        <w:rPr>
          <w:rFonts w:ascii="Arial" w:hAnsi="Arial" w:cs="Arial"/>
          <w:b/>
          <w:bCs/>
          <w:sz w:val="40"/>
          <w:szCs w:val="40"/>
        </w:rPr>
        <w:t>Top items this week</w:t>
      </w:r>
      <w:r w:rsidRPr="00AE2C1C">
        <w:rPr>
          <w:rFonts w:ascii="Arial" w:hAnsi="Arial" w:cs="Arial"/>
          <w:b/>
          <w:bCs/>
          <w:sz w:val="40"/>
          <w:szCs w:val="40"/>
        </w:rPr>
        <w:t>:</w:t>
      </w:r>
    </w:p>
    <w:p w14:paraId="58E41948" w14:textId="35654EA6" w:rsidR="00AE2C1C" w:rsidRPr="00AE2C1C" w:rsidRDefault="00AE2C1C" w:rsidP="00AE2C1C">
      <w:pPr>
        <w:pStyle w:val="ListParagraph"/>
        <w:numPr>
          <w:ilvl w:val="0"/>
          <w:numId w:val="1"/>
        </w:numPr>
        <w:rPr>
          <w:rFonts w:ascii="Arial" w:hAnsi="Arial" w:cs="Arial"/>
          <w:sz w:val="40"/>
          <w:szCs w:val="40"/>
        </w:rPr>
      </w:pPr>
      <w:r w:rsidRPr="00AE2C1C">
        <w:rPr>
          <w:rFonts w:ascii="Arial" w:hAnsi="Arial" w:cs="Arial"/>
          <w:sz w:val="40"/>
          <w:szCs w:val="40"/>
        </w:rPr>
        <w:t>Home Office will not use</w:t>
      </w:r>
      <w:r w:rsidRPr="00AE2C1C">
        <w:rPr>
          <w:rFonts w:ascii="Arial" w:hAnsi="Arial" w:cs="Arial"/>
          <w:sz w:val="40"/>
          <w:szCs w:val="40"/>
        </w:rPr>
        <w:t xml:space="preserve"> </w:t>
      </w:r>
      <w:r w:rsidRPr="00AE2C1C">
        <w:rPr>
          <w:rFonts w:ascii="Arial" w:hAnsi="Arial" w:cs="Arial"/>
          <w:sz w:val="40"/>
          <w:szCs w:val="40"/>
        </w:rPr>
        <w:t>RAF Scampton for asylum</w:t>
      </w:r>
      <w:r w:rsidRPr="00AE2C1C">
        <w:rPr>
          <w:rFonts w:ascii="Arial" w:hAnsi="Arial" w:cs="Arial"/>
          <w:sz w:val="40"/>
          <w:szCs w:val="40"/>
        </w:rPr>
        <w:t xml:space="preserve"> </w:t>
      </w:r>
      <w:r w:rsidRPr="00AE2C1C">
        <w:rPr>
          <w:rFonts w:ascii="Arial" w:hAnsi="Arial" w:cs="Arial"/>
          <w:sz w:val="40"/>
          <w:szCs w:val="40"/>
        </w:rPr>
        <w:t>accommodation</w:t>
      </w:r>
    </w:p>
    <w:p w14:paraId="4E0C1A5C" w14:textId="7AEAA874" w:rsidR="00AE2C1C" w:rsidRPr="00AE2C1C" w:rsidRDefault="00AE2C1C" w:rsidP="00AE2C1C">
      <w:pPr>
        <w:pStyle w:val="ListParagraph"/>
        <w:numPr>
          <w:ilvl w:val="0"/>
          <w:numId w:val="1"/>
        </w:numPr>
        <w:rPr>
          <w:rFonts w:ascii="Arial" w:hAnsi="Arial" w:cs="Arial"/>
          <w:sz w:val="40"/>
          <w:szCs w:val="40"/>
        </w:rPr>
      </w:pPr>
      <w:r w:rsidRPr="00AE2C1C">
        <w:rPr>
          <w:rFonts w:ascii="Arial" w:hAnsi="Arial" w:cs="Arial"/>
          <w:sz w:val="40"/>
          <w:szCs w:val="40"/>
        </w:rPr>
        <w:t xml:space="preserve">Nottingham </w:t>
      </w:r>
      <w:proofErr w:type="gramStart"/>
      <w:r w:rsidRPr="00AE2C1C">
        <w:rPr>
          <w:rFonts w:ascii="Arial" w:hAnsi="Arial" w:cs="Arial"/>
          <w:sz w:val="40"/>
          <w:szCs w:val="40"/>
        </w:rPr>
        <w:t>Broad Marsh</w:t>
      </w:r>
      <w:r w:rsidRPr="00AE2C1C">
        <w:rPr>
          <w:rFonts w:ascii="Arial" w:hAnsi="Arial" w:cs="Arial"/>
          <w:sz w:val="40"/>
          <w:szCs w:val="40"/>
        </w:rPr>
        <w:t xml:space="preserve"> </w:t>
      </w:r>
      <w:r w:rsidRPr="00AE2C1C">
        <w:rPr>
          <w:rFonts w:ascii="Arial" w:hAnsi="Arial" w:cs="Arial"/>
          <w:sz w:val="40"/>
          <w:szCs w:val="40"/>
        </w:rPr>
        <w:t>park</w:t>
      </w:r>
      <w:proofErr w:type="gramEnd"/>
      <w:r w:rsidRPr="00AE2C1C">
        <w:rPr>
          <w:rFonts w:ascii="Arial" w:hAnsi="Arial" w:cs="Arial"/>
          <w:sz w:val="40"/>
          <w:szCs w:val="40"/>
        </w:rPr>
        <w:t xml:space="preserve"> opens to public</w:t>
      </w:r>
    </w:p>
    <w:p w14:paraId="7955140A" w14:textId="77777777" w:rsidR="00AE2C1C" w:rsidRPr="00AE2C1C" w:rsidRDefault="00AE2C1C" w:rsidP="00AE2C1C">
      <w:pPr>
        <w:pStyle w:val="ListParagraph"/>
        <w:numPr>
          <w:ilvl w:val="0"/>
          <w:numId w:val="1"/>
        </w:numPr>
        <w:rPr>
          <w:rFonts w:ascii="Arial" w:hAnsi="Arial" w:cs="Arial"/>
          <w:sz w:val="40"/>
          <w:szCs w:val="40"/>
        </w:rPr>
      </w:pPr>
      <w:r w:rsidRPr="00AE2C1C">
        <w:rPr>
          <w:rFonts w:ascii="Arial" w:hAnsi="Arial" w:cs="Arial"/>
          <w:sz w:val="40"/>
          <w:szCs w:val="40"/>
        </w:rPr>
        <w:t>First look inside EMR’s new Aurora Bi-mode fleet</w:t>
      </w:r>
    </w:p>
    <w:p w14:paraId="04ED79E9" w14:textId="10A7BBB3" w:rsidR="00AE2C1C" w:rsidRPr="00AE2C1C" w:rsidRDefault="00AE2C1C" w:rsidP="00AE2C1C">
      <w:pPr>
        <w:pStyle w:val="ListParagraph"/>
        <w:numPr>
          <w:ilvl w:val="0"/>
          <w:numId w:val="1"/>
        </w:numPr>
        <w:rPr>
          <w:rFonts w:ascii="Arial" w:hAnsi="Arial" w:cs="Arial"/>
          <w:sz w:val="40"/>
          <w:szCs w:val="40"/>
        </w:rPr>
      </w:pPr>
      <w:r w:rsidRPr="00AE2C1C">
        <w:rPr>
          <w:rFonts w:ascii="Arial" w:hAnsi="Arial" w:cs="Arial"/>
          <w:sz w:val="40"/>
          <w:szCs w:val="40"/>
        </w:rPr>
        <w:t>Current Vacancies with</w:t>
      </w:r>
      <w:r w:rsidRPr="00AE2C1C">
        <w:rPr>
          <w:rFonts w:ascii="Arial" w:hAnsi="Arial" w:cs="Arial"/>
          <w:sz w:val="40"/>
          <w:szCs w:val="40"/>
        </w:rPr>
        <w:t xml:space="preserve"> </w:t>
      </w:r>
      <w:r w:rsidRPr="00AE2C1C">
        <w:rPr>
          <w:rFonts w:ascii="Arial" w:hAnsi="Arial" w:cs="Arial"/>
          <w:sz w:val="40"/>
          <w:szCs w:val="40"/>
        </w:rPr>
        <w:t>East Midlands Councils</w:t>
      </w:r>
    </w:p>
    <w:p w14:paraId="22E7E6F2" w14:textId="77777777" w:rsidR="00AE2C1C" w:rsidRPr="00AE2C1C" w:rsidRDefault="00AE2C1C" w:rsidP="00AE2C1C">
      <w:pPr>
        <w:rPr>
          <w:rFonts w:ascii="Arial" w:hAnsi="Arial" w:cs="Arial"/>
          <w:sz w:val="40"/>
          <w:szCs w:val="40"/>
        </w:rPr>
      </w:pPr>
    </w:p>
    <w:p w14:paraId="78B41B35" w14:textId="7E475E08" w:rsidR="00AE2C1C" w:rsidRPr="00AE2C1C" w:rsidRDefault="00AE2C1C" w:rsidP="00AE2C1C">
      <w:pPr>
        <w:jc w:val="center"/>
        <w:rPr>
          <w:rFonts w:ascii="Arial" w:hAnsi="Arial" w:cs="Arial"/>
          <w:b/>
          <w:bCs/>
          <w:sz w:val="40"/>
          <w:szCs w:val="40"/>
        </w:rPr>
      </w:pPr>
      <w:r w:rsidRPr="00AE2C1C">
        <w:rPr>
          <w:rFonts w:ascii="Arial" w:hAnsi="Arial" w:cs="Arial"/>
          <w:b/>
          <w:bCs/>
          <w:sz w:val="40"/>
          <w:szCs w:val="40"/>
        </w:rPr>
        <w:t>HOME</w:t>
      </w:r>
      <w:r w:rsidRPr="00AE2C1C">
        <w:rPr>
          <w:rFonts w:ascii="Arial" w:hAnsi="Arial" w:cs="Arial"/>
          <w:b/>
          <w:bCs/>
          <w:sz w:val="40"/>
          <w:szCs w:val="40"/>
        </w:rPr>
        <w:t xml:space="preserve"> </w:t>
      </w:r>
      <w:r w:rsidRPr="00AE2C1C">
        <w:rPr>
          <w:rFonts w:ascii="Arial" w:hAnsi="Arial" w:cs="Arial"/>
          <w:b/>
          <w:bCs/>
          <w:sz w:val="40"/>
          <w:szCs w:val="40"/>
        </w:rPr>
        <w:t>OFFICE WILL NOT USE RAF SCAMPTON FOR ASYLUM ACCOMMODATION</w:t>
      </w:r>
    </w:p>
    <w:p w14:paraId="6EFAC448" w14:textId="1826BFE4" w:rsidR="00AE2C1C" w:rsidRPr="00AE2C1C" w:rsidRDefault="00AE2C1C" w:rsidP="00AE2C1C">
      <w:pPr>
        <w:rPr>
          <w:rFonts w:ascii="Arial" w:hAnsi="Arial" w:cs="Arial"/>
          <w:sz w:val="40"/>
          <w:szCs w:val="40"/>
        </w:rPr>
      </w:pPr>
      <w:r w:rsidRPr="00AE2C1C">
        <w:rPr>
          <w:rFonts w:ascii="Arial" w:hAnsi="Arial" w:cs="Arial"/>
          <w:sz w:val="40"/>
          <w:szCs w:val="40"/>
        </w:rPr>
        <w:t>The Home Office has made the decision to end plans to house asylum seekers at RAF</w:t>
      </w:r>
      <w:r w:rsidRPr="00AE2C1C">
        <w:rPr>
          <w:rFonts w:ascii="Arial" w:hAnsi="Arial" w:cs="Arial"/>
          <w:sz w:val="40"/>
          <w:szCs w:val="40"/>
        </w:rPr>
        <w:t xml:space="preserve"> </w:t>
      </w:r>
      <w:r w:rsidRPr="00AE2C1C">
        <w:rPr>
          <w:rFonts w:ascii="Arial" w:hAnsi="Arial" w:cs="Arial"/>
          <w:sz w:val="40"/>
          <w:szCs w:val="40"/>
        </w:rPr>
        <w:t>Scampton, the former Ministry of Defence site in Lincolnshire.</w:t>
      </w:r>
    </w:p>
    <w:p w14:paraId="6F8219F3" w14:textId="6D9A307B" w:rsidR="00AE2C1C" w:rsidRPr="00AE2C1C" w:rsidRDefault="00AE2C1C" w:rsidP="00AE2C1C">
      <w:pPr>
        <w:rPr>
          <w:rFonts w:ascii="Arial" w:hAnsi="Arial" w:cs="Arial"/>
          <w:sz w:val="40"/>
          <w:szCs w:val="40"/>
        </w:rPr>
      </w:pPr>
      <w:r w:rsidRPr="00AE2C1C">
        <w:rPr>
          <w:rFonts w:ascii="Arial" w:hAnsi="Arial" w:cs="Arial"/>
          <w:sz w:val="40"/>
          <w:szCs w:val="40"/>
        </w:rPr>
        <w:t>According to the Home Office, opening the site from this autumn as planned would have</w:t>
      </w:r>
      <w:r w:rsidRPr="00AE2C1C">
        <w:rPr>
          <w:rFonts w:ascii="Arial" w:hAnsi="Arial" w:cs="Arial"/>
          <w:sz w:val="40"/>
          <w:szCs w:val="40"/>
        </w:rPr>
        <w:t xml:space="preserve"> </w:t>
      </w:r>
      <w:r w:rsidRPr="00AE2C1C">
        <w:rPr>
          <w:rFonts w:ascii="Arial" w:hAnsi="Arial" w:cs="Arial"/>
          <w:sz w:val="40"/>
          <w:szCs w:val="40"/>
        </w:rPr>
        <w:t xml:space="preserve">cost a total of £122 million by the end of its use in 2027, </w:t>
      </w:r>
      <w:r w:rsidRPr="00AE2C1C">
        <w:rPr>
          <w:rFonts w:ascii="Arial" w:hAnsi="Arial" w:cs="Arial"/>
          <w:sz w:val="40"/>
          <w:szCs w:val="40"/>
        </w:rPr>
        <w:lastRenderedPageBreak/>
        <w:t>meaning the site no longer</w:t>
      </w:r>
      <w:r w:rsidRPr="00AE2C1C">
        <w:rPr>
          <w:rFonts w:ascii="Arial" w:hAnsi="Arial" w:cs="Arial"/>
          <w:sz w:val="40"/>
          <w:szCs w:val="40"/>
        </w:rPr>
        <w:t xml:space="preserve"> </w:t>
      </w:r>
      <w:r w:rsidRPr="00AE2C1C">
        <w:rPr>
          <w:rFonts w:ascii="Arial" w:hAnsi="Arial" w:cs="Arial"/>
          <w:sz w:val="40"/>
          <w:szCs w:val="40"/>
        </w:rPr>
        <w:t>represents value for money.</w:t>
      </w:r>
    </w:p>
    <w:p w14:paraId="6D2A7031" w14:textId="77777777" w:rsidR="00AE2C1C" w:rsidRPr="00AE2C1C" w:rsidRDefault="00AE2C1C" w:rsidP="00AE2C1C">
      <w:pPr>
        <w:rPr>
          <w:rFonts w:ascii="Arial" w:hAnsi="Arial" w:cs="Arial"/>
          <w:sz w:val="40"/>
          <w:szCs w:val="40"/>
        </w:rPr>
      </w:pPr>
      <w:r w:rsidRPr="00AE2C1C">
        <w:rPr>
          <w:rFonts w:ascii="Arial" w:hAnsi="Arial" w:cs="Arial"/>
          <w:sz w:val="40"/>
          <w:szCs w:val="40"/>
        </w:rPr>
        <w:t>A total of £60 million has already been spent on the site.</w:t>
      </w:r>
    </w:p>
    <w:p w14:paraId="0FFBF1B4" w14:textId="52F4C1A4" w:rsidR="00AE2C1C" w:rsidRPr="00AE2C1C" w:rsidRDefault="00AE2C1C" w:rsidP="00AE2C1C">
      <w:pPr>
        <w:rPr>
          <w:rFonts w:ascii="Arial" w:hAnsi="Arial" w:cs="Arial"/>
          <w:sz w:val="40"/>
          <w:szCs w:val="40"/>
        </w:rPr>
      </w:pPr>
      <w:r w:rsidRPr="00AE2C1C">
        <w:rPr>
          <w:rFonts w:ascii="Arial" w:hAnsi="Arial" w:cs="Arial"/>
          <w:sz w:val="40"/>
          <w:szCs w:val="40"/>
        </w:rPr>
        <w:t>The Home Office has stated that work to close the site will begin immediately with the</w:t>
      </w:r>
      <w:r w:rsidRPr="00AE2C1C">
        <w:rPr>
          <w:rFonts w:ascii="Arial" w:hAnsi="Arial" w:cs="Arial"/>
          <w:sz w:val="40"/>
          <w:szCs w:val="40"/>
        </w:rPr>
        <w:t xml:space="preserve"> </w:t>
      </w:r>
      <w:r w:rsidRPr="00AE2C1C">
        <w:rPr>
          <w:rFonts w:ascii="Arial" w:hAnsi="Arial" w:cs="Arial"/>
          <w:sz w:val="40"/>
          <w:szCs w:val="40"/>
        </w:rPr>
        <w:t>sale happening in line with the process for disposing of Crown land.</w:t>
      </w:r>
    </w:p>
    <w:p w14:paraId="3797F9EF" w14:textId="5D772F68" w:rsidR="00AE2C1C" w:rsidRPr="00AE2C1C" w:rsidRDefault="00AE2C1C" w:rsidP="00AE2C1C">
      <w:pPr>
        <w:rPr>
          <w:rFonts w:ascii="Arial" w:hAnsi="Arial" w:cs="Arial"/>
          <w:sz w:val="40"/>
          <w:szCs w:val="40"/>
        </w:rPr>
      </w:pPr>
      <w:r w:rsidRPr="00AE2C1C">
        <w:rPr>
          <w:rFonts w:ascii="Arial" w:hAnsi="Arial" w:cs="Arial"/>
          <w:sz w:val="40"/>
          <w:szCs w:val="40"/>
        </w:rPr>
        <w:t>West Lindsey District Council plans to accelerate a £300 million regeneration plan for</w:t>
      </w:r>
      <w:r w:rsidRPr="00AE2C1C">
        <w:rPr>
          <w:rFonts w:ascii="Arial" w:hAnsi="Arial" w:cs="Arial"/>
          <w:sz w:val="40"/>
          <w:szCs w:val="40"/>
        </w:rPr>
        <w:t xml:space="preserve"> </w:t>
      </w:r>
      <w:r w:rsidRPr="00AE2C1C">
        <w:rPr>
          <w:rFonts w:ascii="Arial" w:hAnsi="Arial" w:cs="Arial"/>
          <w:sz w:val="40"/>
          <w:szCs w:val="40"/>
        </w:rPr>
        <w:t>former RAF Scampton following announcement from the government.</w:t>
      </w:r>
    </w:p>
    <w:p w14:paraId="7B3FCA7E" w14:textId="20EADCA3" w:rsidR="00AE2C1C" w:rsidRPr="00AE2C1C" w:rsidRDefault="00AE2C1C" w:rsidP="00AE2C1C">
      <w:pPr>
        <w:rPr>
          <w:rFonts w:ascii="Arial" w:hAnsi="Arial" w:cs="Arial"/>
          <w:sz w:val="40"/>
          <w:szCs w:val="40"/>
        </w:rPr>
      </w:pPr>
      <w:hyperlink r:id="rId5" w:history="1">
        <w:r w:rsidRPr="00AE2C1C">
          <w:rPr>
            <w:rStyle w:val="Hyperlink"/>
            <w:rFonts w:ascii="Arial" w:hAnsi="Arial" w:cs="Arial"/>
            <w:sz w:val="40"/>
            <w:szCs w:val="40"/>
          </w:rPr>
          <w:t>https://www.west-lindsey.gov.uk/council-news/2024/09/government-announce-former-raf-scampton-will-no-longer-be-used-house-asylum-seekers</w:t>
        </w:r>
      </w:hyperlink>
    </w:p>
    <w:p w14:paraId="5C72E5BF" w14:textId="77777777" w:rsidR="00AE2C1C" w:rsidRPr="00AE2C1C" w:rsidRDefault="00AE2C1C" w:rsidP="00AE2C1C">
      <w:pPr>
        <w:jc w:val="center"/>
        <w:rPr>
          <w:rFonts w:ascii="Arial" w:hAnsi="Arial" w:cs="Arial"/>
          <w:b/>
          <w:bCs/>
          <w:sz w:val="40"/>
          <w:szCs w:val="40"/>
        </w:rPr>
      </w:pPr>
    </w:p>
    <w:p w14:paraId="5C5C2488" w14:textId="6D1F14EE" w:rsidR="00AE2C1C" w:rsidRPr="00AE2C1C" w:rsidRDefault="00AE2C1C" w:rsidP="00AE2C1C">
      <w:pPr>
        <w:jc w:val="center"/>
        <w:rPr>
          <w:rFonts w:ascii="Arial" w:hAnsi="Arial" w:cs="Arial"/>
          <w:b/>
          <w:bCs/>
          <w:sz w:val="40"/>
          <w:szCs w:val="40"/>
        </w:rPr>
      </w:pPr>
      <w:r w:rsidRPr="00AE2C1C">
        <w:rPr>
          <w:rFonts w:ascii="Arial" w:hAnsi="Arial" w:cs="Arial"/>
          <w:b/>
          <w:bCs/>
          <w:sz w:val="40"/>
          <w:szCs w:val="40"/>
        </w:rPr>
        <w:t>NOTTINGHAM BROAD MARSH PARK OPENS TO PUBLIC</w:t>
      </w:r>
    </w:p>
    <w:p w14:paraId="015E3D7A" w14:textId="156A4B80" w:rsidR="00AE2C1C" w:rsidRPr="00AE2C1C" w:rsidRDefault="00AE2C1C" w:rsidP="00AE2C1C">
      <w:pPr>
        <w:rPr>
          <w:rFonts w:ascii="Arial" w:hAnsi="Arial" w:cs="Arial"/>
          <w:sz w:val="40"/>
          <w:szCs w:val="40"/>
        </w:rPr>
      </w:pPr>
      <w:r w:rsidRPr="00AE2C1C">
        <w:rPr>
          <w:rFonts w:ascii="Arial" w:hAnsi="Arial" w:cs="Arial"/>
          <w:sz w:val="40"/>
          <w:szCs w:val="40"/>
        </w:rPr>
        <w:t>A new park has opened to the public at the heart of the former Broad Marsh shopping</w:t>
      </w:r>
      <w:r w:rsidRPr="00AE2C1C">
        <w:rPr>
          <w:rFonts w:ascii="Arial" w:hAnsi="Arial" w:cs="Arial"/>
          <w:sz w:val="40"/>
          <w:szCs w:val="40"/>
        </w:rPr>
        <w:t xml:space="preserve"> </w:t>
      </w:r>
      <w:r w:rsidRPr="00AE2C1C">
        <w:rPr>
          <w:rFonts w:ascii="Arial" w:hAnsi="Arial" w:cs="Arial"/>
          <w:sz w:val="40"/>
          <w:szCs w:val="40"/>
        </w:rPr>
        <w:t>centre in Nottingham. The green space, dubbed as the city's 'Green Heart', is part of a</w:t>
      </w:r>
      <w:r w:rsidRPr="00AE2C1C">
        <w:rPr>
          <w:rFonts w:ascii="Arial" w:hAnsi="Arial" w:cs="Arial"/>
          <w:sz w:val="40"/>
          <w:szCs w:val="40"/>
        </w:rPr>
        <w:t xml:space="preserve"> </w:t>
      </w:r>
      <w:r w:rsidRPr="00AE2C1C">
        <w:rPr>
          <w:rFonts w:ascii="Arial" w:hAnsi="Arial" w:cs="Arial"/>
          <w:sz w:val="40"/>
          <w:szCs w:val="40"/>
        </w:rPr>
        <w:t xml:space="preserve">wider masterplan to transform the </w:t>
      </w:r>
      <w:proofErr w:type="gramStart"/>
      <w:r w:rsidRPr="00AE2C1C">
        <w:rPr>
          <w:rFonts w:ascii="Arial" w:hAnsi="Arial" w:cs="Arial"/>
          <w:sz w:val="40"/>
          <w:szCs w:val="40"/>
        </w:rPr>
        <w:t>partially-demolished</w:t>
      </w:r>
      <w:proofErr w:type="gramEnd"/>
      <w:r w:rsidRPr="00AE2C1C">
        <w:rPr>
          <w:rFonts w:ascii="Arial" w:hAnsi="Arial" w:cs="Arial"/>
          <w:sz w:val="40"/>
          <w:szCs w:val="40"/>
        </w:rPr>
        <w:t xml:space="preserve"> site since the collapse of the</w:t>
      </w:r>
      <w:r w:rsidRPr="00AE2C1C">
        <w:rPr>
          <w:rFonts w:ascii="Arial" w:hAnsi="Arial" w:cs="Arial"/>
          <w:sz w:val="40"/>
          <w:szCs w:val="40"/>
        </w:rPr>
        <w:t xml:space="preserve"> </w:t>
      </w:r>
      <w:r w:rsidRPr="00AE2C1C">
        <w:rPr>
          <w:rFonts w:ascii="Arial" w:hAnsi="Arial" w:cs="Arial"/>
          <w:sz w:val="40"/>
          <w:szCs w:val="40"/>
        </w:rPr>
        <w:t>centre's former owner, Intu, in 2020.</w:t>
      </w:r>
    </w:p>
    <w:p w14:paraId="081BB363" w14:textId="13228BEE" w:rsidR="00AE2C1C" w:rsidRPr="00AE2C1C" w:rsidRDefault="00AE2C1C" w:rsidP="00AE2C1C">
      <w:pPr>
        <w:rPr>
          <w:rFonts w:ascii="Arial" w:hAnsi="Arial" w:cs="Arial"/>
          <w:sz w:val="40"/>
          <w:szCs w:val="40"/>
        </w:rPr>
      </w:pPr>
      <w:r w:rsidRPr="00AE2C1C">
        <w:rPr>
          <w:rFonts w:ascii="Arial" w:hAnsi="Arial" w:cs="Arial"/>
          <w:sz w:val="40"/>
          <w:szCs w:val="40"/>
        </w:rPr>
        <w:t>The Green Heart is the latest step in the plans to regenerate the area, following on from</w:t>
      </w:r>
      <w:r w:rsidRPr="00AE2C1C">
        <w:rPr>
          <w:rFonts w:ascii="Arial" w:hAnsi="Arial" w:cs="Arial"/>
          <w:sz w:val="40"/>
          <w:szCs w:val="40"/>
        </w:rPr>
        <w:t xml:space="preserve"> </w:t>
      </w:r>
      <w:r w:rsidRPr="00AE2C1C">
        <w:rPr>
          <w:rFonts w:ascii="Arial" w:hAnsi="Arial" w:cs="Arial"/>
          <w:sz w:val="40"/>
          <w:szCs w:val="40"/>
        </w:rPr>
        <w:t>the radical transformation of Collin Street from a three-lane traffic choked road to a</w:t>
      </w:r>
      <w:r w:rsidRPr="00AE2C1C">
        <w:rPr>
          <w:rFonts w:ascii="Arial" w:hAnsi="Arial" w:cs="Arial"/>
          <w:sz w:val="40"/>
          <w:szCs w:val="40"/>
        </w:rPr>
        <w:t xml:space="preserve"> </w:t>
      </w:r>
      <w:r w:rsidRPr="00AE2C1C">
        <w:rPr>
          <w:rFonts w:ascii="Arial" w:hAnsi="Arial" w:cs="Arial"/>
          <w:sz w:val="40"/>
          <w:szCs w:val="40"/>
        </w:rPr>
        <w:t xml:space="preserve">peaceful </w:t>
      </w:r>
      <w:r w:rsidRPr="00AE2C1C">
        <w:rPr>
          <w:rFonts w:ascii="Arial" w:hAnsi="Arial" w:cs="Arial"/>
          <w:sz w:val="40"/>
          <w:szCs w:val="40"/>
        </w:rPr>
        <w:t>pedestrianised</w:t>
      </w:r>
      <w:r w:rsidRPr="00AE2C1C">
        <w:rPr>
          <w:rFonts w:ascii="Arial" w:hAnsi="Arial" w:cs="Arial"/>
          <w:sz w:val="40"/>
          <w:szCs w:val="40"/>
        </w:rPr>
        <w:t xml:space="preserve"> area with a playground in front of the new Central Library, as well</w:t>
      </w:r>
      <w:r w:rsidRPr="00AE2C1C">
        <w:rPr>
          <w:rFonts w:ascii="Arial" w:hAnsi="Arial" w:cs="Arial"/>
          <w:sz w:val="40"/>
          <w:szCs w:val="40"/>
        </w:rPr>
        <w:t xml:space="preserve"> </w:t>
      </w:r>
      <w:r w:rsidRPr="00AE2C1C">
        <w:rPr>
          <w:rFonts w:ascii="Arial" w:hAnsi="Arial" w:cs="Arial"/>
          <w:sz w:val="40"/>
          <w:szCs w:val="40"/>
        </w:rPr>
        <w:t>as the new Broad Marsh car park and bus station.</w:t>
      </w:r>
    </w:p>
    <w:p w14:paraId="6660395C" w14:textId="64C1B124" w:rsidR="00AE2C1C" w:rsidRPr="00AE2C1C" w:rsidRDefault="00AE2C1C" w:rsidP="00AE2C1C">
      <w:pPr>
        <w:rPr>
          <w:rFonts w:ascii="Arial" w:hAnsi="Arial" w:cs="Arial"/>
          <w:sz w:val="40"/>
          <w:szCs w:val="40"/>
        </w:rPr>
      </w:pPr>
      <w:hyperlink r:id="rId6" w:history="1">
        <w:r w:rsidRPr="00AE2C1C">
          <w:rPr>
            <w:rStyle w:val="Hyperlink"/>
            <w:rFonts w:ascii="Arial" w:hAnsi="Arial" w:cs="Arial"/>
            <w:sz w:val="40"/>
            <w:szCs w:val="40"/>
          </w:rPr>
          <w:t>https://www.mynottinghamnews.co.uk/nottingham-celebrates-opening-of-green-heart-a-brand-new-space-for-community-and-nature-in-heart-of-the-city/</w:t>
        </w:r>
      </w:hyperlink>
    </w:p>
    <w:p w14:paraId="11BAD581" w14:textId="77777777" w:rsidR="00AE2C1C" w:rsidRPr="00AE2C1C" w:rsidRDefault="00AE2C1C" w:rsidP="00AE2C1C">
      <w:pPr>
        <w:rPr>
          <w:rFonts w:ascii="Arial" w:hAnsi="Arial" w:cs="Arial"/>
          <w:sz w:val="40"/>
          <w:szCs w:val="40"/>
        </w:rPr>
      </w:pPr>
    </w:p>
    <w:p w14:paraId="29BD93BD" w14:textId="77777777" w:rsidR="00AE2C1C" w:rsidRPr="00AE2C1C" w:rsidRDefault="00AE2C1C" w:rsidP="00AE2C1C">
      <w:pPr>
        <w:jc w:val="center"/>
        <w:rPr>
          <w:rFonts w:ascii="Arial" w:hAnsi="Arial" w:cs="Arial"/>
          <w:b/>
          <w:bCs/>
          <w:sz w:val="40"/>
          <w:szCs w:val="40"/>
        </w:rPr>
      </w:pPr>
      <w:r w:rsidRPr="00AE2C1C">
        <w:rPr>
          <w:rFonts w:ascii="Arial" w:hAnsi="Arial" w:cs="Arial"/>
          <w:b/>
          <w:bCs/>
          <w:sz w:val="40"/>
          <w:szCs w:val="40"/>
        </w:rPr>
        <w:t>ROLL OUT OF LOCAL GOVERNMENT RECRUITMENT CAMPAIGN</w:t>
      </w:r>
    </w:p>
    <w:p w14:paraId="29FA1EBB" w14:textId="0FD36979" w:rsidR="00AE2C1C" w:rsidRPr="00AE2C1C" w:rsidRDefault="00AE2C1C" w:rsidP="00AE2C1C">
      <w:pPr>
        <w:rPr>
          <w:rFonts w:ascii="Arial" w:hAnsi="Arial" w:cs="Arial"/>
          <w:sz w:val="40"/>
          <w:szCs w:val="40"/>
        </w:rPr>
      </w:pPr>
      <w:r w:rsidRPr="00AE2C1C">
        <w:rPr>
          <w:rFonts w:ascii="Arial" w:hAnsi="Arial" w:cs="Arial"/>
          <w:sz w:val="40"/>
          <w:szCs w:val="40"/>
        </w:rPr>
        <w:t>Following the successful National Recruitment Campaign event held in Leicester in July</w:t>
      </w:r>
      <w:r w:rsidRPr="00AE2C1C">
        <w:rPr>
          <w:rFonts w:ascii="Arial" w:hAnsi="Arial" w:cs="Arial"/>
          <w:sz w:val="40"/>
          <w:szCs w:val="40"/>
        </w:rPr>
        <w:t xml:space="preserve"> </w:t>
      </w:r>
      <w:r w:rsidRPr="00AE2C1C">
        <w:rPr>
          <w:rFonts w:ascii="Arial" w:hAnsi="Arial" w:cs="Arial"/>
          <w:sz w:val="40"/>
          <w:szCs w:val="40"/>
        </w:rPr>
        <w:t>which was jointly hosted with EMC and the LGA. We will be holding an update meeting for</w:t>
      </w:r>
      <w:r w:rsidRPr="00AE2C1C">
        <w:rPr>
          <w:rFonts w:ascii="Arial" w:hAnsi="Arial" w:cs="Arial"/>
          <w:sz w:val="40"/>
          <w:szCs w:val="40"/>
        </w:rPr>
        <w:t xml:space="preserve"> </w:t>
      </w:r>
      <w:r w:rsidRPr="00AE2C1C">
        <w:rPr>
          <w:rFonts w:ascii="Arial" w:hAnsi="Arial" w:cs="Arial"/>
          <w:sz w:val="40"/>
          <w:szCs w:val="40"/>
        </w:rPr>
        <w:t>recruitment and communications leads, taking place via MS Teams on 18th September.</w:t>
      </w:r>
    </w:p>
    <w:p w14:paraId="2F22D46C" w14:textId="79E14518" w:rsidR="00C37446" w:rsidRPr="00AE2C1C" w:rsidRDefault="00AE2C1C" w:rsidP="00AE2C1C">
      <w:pPr>
        <w:rPr>
          <w:rFonts w:ascii="Arial" w:hAnsi="Arial" w:cs="Arial"/>
          <w:sz w:val="40"/>
          <w:szCs w:val="40"/>
        </w:rPr>
      </w:pPr>
      <w:r w:rsidRPr="00AE2C1C">
        <w:rPr>
          <w:rFonts w:ascii="Arial" w:hAnsi="Arial" w:cs="Arial"/>
          <w:sz w:val="40"/>
          <w:szCs w:val="40"/>
        </w:rPr>
        <w:t>At the meeting, the LGA will provide an update on the developments with the national</w:t>
      </w:r>
      <w:r w:rsidRPr="00AE2C1C">
        <w:rPr>
          <w:rFonts w:ascii="Arial" w:hAnsi="Arial" w:cs="Arial"/>
          <w:sz w:val="40"/>
          <w:szCs w:val="40"/>
        </w:rPr>
        <w:t xml:space="preserve"> </w:t>
      </w:r>
      <w:r w:rsidRPr="00AE2C1C">
        <w:rPr>
          <w:rFonts w:ascii="Arial" w:hAnsi="Arial" w:cs="Arial"/>
          <w:sz w:val="40"/>
          <w:szCs w:val="40"/>
        </w:rPr>
        <w:t>recruitment campaign, and we will look ahead to next steps in rolling out the toolkit of</w:t>
      </w:r>
      <w:r w:rsidRPr="00AE2C1C">
        <w:rPr>
          <w:rFonts w:ascii="Arial" w:hAnsi="Arial" w:cs="Arial"/>
          <w:sz w:val="40"/>
          <w:szCs w:val="40"/>
        </w:rPr>
        <w:t xml:space="preserve"> </w:t>
      </w:r>
      <w:r w:rsidRPr="00AE2C1C">
        <w:rPr>
          <w:rFonts w:ascii="Arial" w:hAnsi="Arial" w:cs="Arial"/>
          <w:sz w:val="40"/>
          <w:szCs w:val="40"/>
        </w:rPr>
        <w:t>resources to support councils.</w:t>
      </w:r>
    </w:p>
    <w:p w14:paraId="54E47894" w14:textId="4AAF28D2" w:rsidR="00AE2C1C" w:rsidRPr="00AE2C1C" w:rsidRDefault="00AE2C1C" w:rsidP="00AE2C1C">
      <w:pPr>
        <w:rPr>
          <w:rFonts w:ascii="Arial" w:hAnsi="Arial" w:cs="Arial"/>
          <w:sz w:val="40"/>
          <w:szCs w:val="40"/>
        </w:rPr>
      </w:pPr>
      <w:hyperlink r:id="rId7" w:history="1">
        <w:r w:rsidRPr="00AE2C1C">
          <w:rPr>
            <w:rStyle w:val="Hyperlink"/>
            <w:rFonts w:ascii="Arial" w:hAnsi="Arial" w:cs="Arial"/>
            <w:sz w:val="40"/>
            <w:szCs w:val="40"/>
          </w:rPr>
          <w:t>https://www.emcouncils.gov.uk/events/update-meeting-roll-out-of-lg-recruitment-advertising-campaign/</w:t>
        </w:r>
      </w:hyperlink>
    </w:p>
    <w:p w14:paraId="1AB3F241" w14:textId="77777777" w:rsidR="00AE2C1C" w:rsidRPr="00AE2C1C" w:rsidRDefault="00AE2C1C" w:rsidP="00AE2C1C">
      <w:pPr>
        <w:rPr>
          <w:rFonts w:ascii="Arial" w:hAnsi="Arial" w:cs="Arial"/>
          <w:sz w:val="40"/>
          <w:szCs w:val="40"/>
        </w:rPr>
      </w:pPr>
    </w:p>
    <w:p w14:paraId="5985E13B" w14:textId="77777777" w:rsidR="00AE2C1C" w:rsidRPr="00AE2C1C" w:rsidRDefault="00AE2C1C" w:rsidP="00AE2C1C">
      <w:pPr>
        <w:jc w:val="center"/>
        <w:rPr>
          <w:rFonts w:ascii="Arial" w:hAnsi="Arial" w:cs="Arial"/>
          <w:b/>
          <w:bCs/>
          <w:sz w:val="40"/>
          <w:szCs w:val="40"/>
        </w:rPr>
      </w:pPr>
      <w:r w:rsidRPr="00AE2C1C">
        <w:rPr>
          <w:rFonts w:ascii="Arial" w:hAnsi="Arial" w:cs="Arial"/>
          <w:b/>
          <w:bCs/>
          <w:sz w:val="40"/>
          <w:szCs w:val="40"/>
        </w:rPr>
        <w:t>FIRST LOOK INSIDE EMR’S NEW AURORA BI-MODE FLEET</w:t>
      </w:r>
    </w:p>
    <w:p w14:paraId="001E78D7" w14:textId="77777777" w:rsidR="00AE2C1C" w:rsidRPr="00AE2C1C" w:rsidRDefault="00AE2C1C" w:rsidP="00AE2C1C">
      <w:pPr>
        <w:rPr>
          <w:rFonts w:ascii="Arial" w:hAnsi="Arial" w:cs="Arial"/>
          <w:sz w:val="40"/>
          <w:szCs w:val="40"/>
        </w:rPr>
      </w:pPr>
      <w:r w:rsidRPr="00AE2C1C">
        <w:rPr>
          <w:rFonts w:ascii="Arial" w:hAnsi="Arial" w:cs="Arial"/>
          <w:sz w:val="40"/>
          <w:szCs w:val="40"/>
        </w:rPr>
        <w:t>East Midlands Railway (EMR) has shared a first look at the interiors of their new £400 million Aurora fleet.</w:t>
      </w:r>
    </w:p>
    <w:p w14:paraId="2C0E92DE" w14:textId="77777777" w:rsidR="00AE2C1C" w:rsidRPr="00AE2C1C" w:rsidRDefault="00AE2C1C" w:rsidP="00AE2C1C">
      <w:pPr>
        <w:rPr>
          <w:rFonts w:ascii="Arial" w:hAnsi="Arial" w:cs="Arial"/>
          <w:sz w:val="40"/>
          <w:szCs w:val="40"/>
        </w:rPr>
      </w:pPr>
      <w:r w:rsidRPr="00AE2C1C">
        <w:rPr>
          <w:rFonts w:ascii="Arial" w:hAnsi="Arial" w:cs="Arial"/>
          <w:sz w:val="40"/>
          <w:szCs w:val="40"/>
        </w:rPr>
        <w:t>EMR say that the Hitachi built bi-mode trains will ‘transform the experience of customers’ as they travel on the Midland Main Line when introduced during 2025 and throughout 2026.</w:t>
      </w:r>
    </w:p>
    <w:p w14:paraId="4625226B" w14:textId="77777777" w:rsidR="00AE2C1C" w:rsidRPr="00AE2C1C" w:rsidRDefault="00AE2C1C" w:rsidP="00AE2C1C">
      <w:pPr>
        <w:rPr>
          <w:rFonts w:ascii="Arial" w:hAnsi="Arial" w:cs="Arial"/>
          <w:sz w:val="40"/>
          <w:szCs w:val="40"/>
        </w:rPr>
      </w:pPr>
      <w:r w:rsidRPr="00AE2C1C">
        <w:rPr>
          <w:rFonts w:ascii="Arial" w:hAnsi="Arial" w:cs="Arial"/>
          <w:sz w:val="40"/>
          <w:szCs w:val="40"/>
        </w:rPr>
        <w:t xml:space="preserve">Features of the new state of the art trains include more seats and luggage space than EMR’s existing Meridian fleet, modern interiors, air conditioning, free </w:t>
      </w:r>
      <w:proofErr w:type="spellStart"/>
      <w:r w:rsidRPr="00AE2C1C">
        <w:rPr>
          <w:rFonts w:ascii="Arial" w:hAnsi="Arial" w:cs="Arial"/>
          <w:sz w:val="40"/>
          <w:szCs w:val="40"/>
        </w:rPr>
        <w:t>WiFi</w:t>
      </w:r>
      <w:proofErr w:type="spellEnd"/>
      <w:r w:rsidRPr="00AE2C1C">
        <w:rPr>
          <w:rFonts w:ascii="Arial" w:hAnsi="Arial" w:cs="Arial"/>
          <w:sz w:val="40"/>
          <w:szCs w:val="40"/>
        </w:rPr>
        <w:t>, power sockets and USB ports at each seat and live passenger information.</w:t>
      </w:r>
    </w:p>
    <w:p w14:paraId="19A64DF2" w14:textId="5E806D48" w:rsidR="00AE2C1C" w:rsidRPr="00AE2C1C" w:rsidRDefault="00AE2C1C" w:rsidP="00AE2C1C">
      <w:pPr>
        <w:rPr>
          <w:rFonts w:ascii="Arial" w:hAnsi="Arial" w:cs="Arial"/>
          <w:sz w:val="40"/>
          <w:szCs w:val="40"/>
        </w:rPr>
      </w:pPr>
      <w:r w:rsidRPr="00AE2C1C">
        <w:rPr>
          <w:rFonts w:ascii="Arial" w:hAnsi="Arial" w:cs="Arial"/>
          <w:sz w:val="40"/>
          <w:szCs w:val="40"/>
        </w:rPr>
        <w:t>More information about the upgrades can be found:</w:t>
      </w:r>
      <w:r w:rsidRPr="00AE2C1C">
        <w:rPr>
          <w:rFonts w:ascii="Arial" w:hAnsi="Arial" w:cs="Arial"/>
          <w:sz w:val="40"/>
          <w:szCs w:val="40"/>
        </w:rPr>
        <w:t xml:space="preserve"> </w:t>
      </w:r>
      <w:hyperlink r:id="rId8" w:history="1">
        <w:r w:rsidRPr="00AE2C1C">
          <w:rPr>
            <w:rStyle w:val="Hyperlink"/>
            <w:rFonts w:ascii="Arial" w:hAnsi="Arial" w:cs="Arial"/>
            <w:sz w:val="40"/>
            <w:szCs w:val="40"/>
          </w:rPr>
          <w:t>https://news.eastmidlandsrailway.co.uk/news/sneak-peek-inside-emrs-new-aurora-bi-mode-fleet</w:t>
        </w:r>
      </w:hyperlink>
    </w:p>
    <w:p w14:paraId="733BA7E8" w14:textId="77777777" w:rsidR="00AE2C1C" w:rsidRPr="00AE2C1C" w:rsidRDefault="00AE2C1C" w:rsidP="00AE2C1C">
      <w:pPr>
        <w:rPr>
          <w:rFonts w:ascii="Arial" w:hAnsi="Arial" w:cs="Arial"/>
          <w:sz w:val="40"/>
          <w:szCs w:val="40"/>
        </w:rPr>
      </w:pPr>
    </w:p>
    <w:p w14:paraId="1C09060C" w14:textId="77777777" w:rsidR="00AE2C1C" w:rsidRPr="00AE2C1C" w:rsidRDefault="00AE2C1C" w:rsidP="00AE2C1C">
      <w:pPr>
        <w:jc w:val="center"/>
        <w:rPr>
          <w:rFonts w:ascii="Arial" w:hAnsi="Arial" w:cs="Arial"/>
          <w:b/>
          <w:bCs/>
          <w:sz w:val="40"/>
          <w:szCs w:val="40"/>
        </w:rPr>
      </w:pPr>
      <w:r w:rsidRPr="00AE2C1C">
        <w:rPr>
          <w:rFonts w:ascii="Arial" w:hAnsi="Arial" w:cs="Arial"/>
          <w:b/>
          <w:bCs/>
          <w:sz w:val="40"/>
          <w:szCs w:val="40"/>
        </w:rPr>
        <w:t>LGCOMMS EAST MIDLANDS REGIONAL NETWORK</w:t>
      </w:r>
    </w:p>
    <w:p w14:paraId="2139B8A1" w14:textId="77777777" w:rsidR="00AE2C1C" w:rsidRPr="00AE2C1C" w:rsidRDefault="00AE2C1C" w:rsidP="00AE2C1C">
      <w:pPr>
        <w:rPr>
          <w:rFonts w:ascii="Arial" w:hAnsi="Arial" w:cs="Arial"/>
          <w:sz w:val="40"/>
          <w:szCs w:val="40"/>
        </w:rPr>
      </w:pPr>
      <w:r w:rsidRPr="00AE2C1C">
        <w:rPr>
          <w:rFonts w:ascii="Arial" w:hAnsi="Arial" w:cs="Arial"/>
          <w:sz w:val="40"/>
          <w:szCs w:val="40"/>
        </w:rPr>
        <w:t xml:space="preserve">East Midlands Councils is working with </w:t>
      </w:r>
      <w:proofErr w:type="spellStart"/>
      <w:r w:rsidRPr="00AE2C1C">
        <w:rPr>
          <w:rFonts w:ascii="Arial" w:hAnsi="Arial" w:cs="Arial"/>
          <w:sz w:val="40"/>
          <w:szCs w:val="40"/>
        </w:rPr>
        <w:t>LGComms</w:t>
      </w:r>
      <w:proofErr w:type="spellEnd"/>
      <w:r w:rsidRPr="00AE2C1C">
        <w:rPr>
          <w:rFonts w:ascii="Arial" w:hAnsi="Arial" w:cs="Arial"/>
          <w:sz w:val="40"/>
          <w:szCs w:val="40"/>
        </w:rPr>
        <w:t xml:space="preserve"> to host a regional network meeting for communications colleagues in the East Midlands.</w:t>
      </w:r>
    </w:p>
    <w:p w14:paraId="3E6CA9CB" w14:textId="77777777" w:rsidR="00AE2C1C" w:rsidRPr="00AE2C1C" w:rsidRDefault="00AE2C1C" w:rsidP="00AE2C1C">
      <w:pPr>
        <w:rPr>
          <w:rFonts w:ascii="Arial" w:hAnsi="Arial" w:cs="Arial"/>
          <w:sz w:val="40"/>
          <w:szCs w:val="40"/>
        </w:rPr>
      </w:pPr>
      <w:r w:rsidRPr="00AE2C1C">
        <w:rPr>
          <w:rFonts w:ascii="Arial" w:hAnsi="Arial" w:cs="Arial"/>
          <w:sz w:val="40"/>
          <w:szCs w:val="40"/>
        </w:rPr>
        <w:t>This free event will be a chance to share, learn about and debate some topical issues for public service comms in the East Midlands, such as devolution, recruitment, working with the new Government and the future of the local media. There will be contributions from the LGA, East Midlands Combined Authority, Baker Baird, the South &amp; East Lincolnshire Councils Partnership. For more information and to book:</w:t>
      </w:r>
    </w:p>
    <w:p w14:paraId="4FEFDEC4" w14:textId="5019C973" w:rsidR="00AE2C1C" w:rsidRPr="00AE2C1C" w:rsidRDefault="00AE2C1C" w:rsidP="00AE2C1C">
      <w:pPr>
        <w:rPr>
          <w:rFonts w:ascii="Arial" w:hAnsi="Arial" w:cs="Arial"/>
          <w:sz w:val="40"/>
          <w:szCs w:val="40"/>
        </w:rPr>
      </w:pPr>
      <w:hyperlink r:id="rId9" w:history="1">
        <w:r w:rsidRPr="00AE2C1C">
          <w:rPr>
            <w:rStyle w:val="Hyperlink"/>
            <w:rFonts w:ascii="Arial" w:hAnsi="Arial" w:cs="Arial"/>
            <w:sz w:val="40"/>
            <w:szCs w:val="40"/>
          </w:rPr>
          <w:t>https://lgcomms.org.uk/event-listing/lgcomms-east-midlands-regional-network-meeting/</w:t>
        </w:r>
      </w:hyperlink>
    </w:p>
    <w:p w14:paraId="53663374" w14:textId="77777777" w:rsidR="00AE2C1C" w:rsidRPr="00AE2C1C" w:rsidRDefault="00AE2C1C" w:rsidP="00AE2C1C">
      <w:pPr>
        <w:jc w:val="center"/>
        <w:rPr>
          <w:rFonts w:ascii="Arial" w:hAnsi="Arial" w:cs="Arial"/>
          <w:b/>
          <w:bCs/>
          <w:sz w:val="40"/>
          <w:szCs w:val="40"/>
        </w:rPr>
      </w:pPr>
    </w:p>
    <w:p w14:paraId="69BA9827" w14:textId="08522BC7" w:rsidR="00AE2C1C" w:rsidRPr="00AE2C1C" w:rsidRDefault="00AE2C1C" w:rsidP="00AE2C1C">
      <w:pPr>
        <w:jc w:val="center"/>
        <w:rPr>
          <w:rFonts w:ascii="Arial" w:hAnsi="Arial" w:cs="Arial"/>
          <w:b/>
          <w:bCs/>
          <w:sz w:val="40"/>
          <w:szCs w:val="40"/>
        </w:rPr>
      </w:pPr>
      <w:r w:rsidRPr="00AE2C1C">
        <w:rPr>
          <w:rFonts w:ascii="Arial" w:hAnsi="Arial" w:cs="Arial"/>
          <w:b/>
          <w:bCs/>
          <w:sz w:val="40"/>
          <w:szCs w:val="40"/>
        </w:rPr>
        <w:t>WORK WITH US!</w:t>
      </w:r>
    </w:p>
    <w:p w14:paraId="366BEDFB" w14:textId="77777777" w:rsidR="00AE2C1C" w:rsidRPr="00AE2C1C" w:rsidRDefault="00AE2C1C" w:rsidP="00AE2C1C">
      <w:pPr>
        <w:jc w:val="center"/>
        <w:rPr>
          <w:rFonts w:ascii="Arial" w:hAnsi="Arial" w:cs="Arial"/>
          <w:b/>
          <w:bCs/>
          <w:sz w:val="40"/>
          <w:szCs w:val="40"/>
        </w:rPr>
      </w:pPr>
      <w:r w:rsidRPr="00AE2C1C">
        <w:rPr>
          <w:rFonts w:ascii="Arial" w:hAnsi="Arial" w:cs="Arial"/>
          <w:b/>
          <w:bCs/>
          <w:sz w:val="40"/>
          <w:szCs w:val="40"/>
        </w:rPr>
        <w:t>UASC CARER RECRUITMENT CO-ORDINATOR</w:t>
      </w:r>
    </w:p>
    <w:p w14:paraId="6595798B" w14:textId="77777777" w:rsidR="00AE2C1C" w:rsidRPr="00AE2C1C" w:rsidRDefault="00AE2C1C" w:rsidP="00AE2C1C">
      <w:pPr>
        <w:rPr>
          <w:rFonts w:ascii="Arial" w:hAnsi="Arial" w:cs="Arial"/>
          <w:sz w:val="40"/>
          <w:szCs w:val="40"/>
        </w:rPr>
      </w:pPr>
      <w:r w:rsidRPr="00AE2C1C">
        <w:rPr>
          <w:rFonts w:ascii="Arial" w:hAnsi="Arial" w:cs="Arial"/>
          <w:sz w:val="40"/>
          <w:szCs w:val="40"/>
        </w:rPr>
        <w:t>This is a unique opportunity to be an integral part of an innovative regional programme supporting some of the most vulnerable young people in our society, by increasing the number of carers for unaccompanied asylum-seeking children (UASC).</w:t>
      </w:r>
    </w:p>
    <w:p w14:paraId="3264AEA7" w14:textId="77777777" w:rsidR="00AE2C1C" w:rsidRPr="00AE2C1C" w:rsidRDefault="00AE2C1C" w:rsidP="00AE2C1C">
      <w:pPr>
        <w:rPr>
          <w:rFonts w:ascii="Arial" w:hAnsi="Arial" w:cs="Arial"/>
          <w:sz w:val="40"/>
          <w:szCs w:val="40"/>
        </w:rPr>
      </w:pPr>
      <w:r w:rsidRPr="00AE2C1C">
        <w:rPr>
          <w:rFonts w:ascii="Arial" w:hAnsi="Arial" w:cs="Arial"/>
          <w:sz w:val="40"/>
          <w:szCs w:val="40"/>
        </w:rPr>
        <w:t>The role will focus on supporting the recruitment of additional UASC carers through working with Local Authorities and EMC to develop an effective communications strategy, direct engagement with local community groups, and supporting the EMC Programme Manager with continuous improvement.</w:t>
      </w:r>
    </w:p>
    <w:p w14:paraId="5B8CF862" w14:textId="77777777" w:rsidR="00AE2C1C" w:rsidRPr="00AE2C1C" w:rsidRDefault="00AE2C1C" w:rsidP="00AE2C1C">
      <w:pPr>
        <w:rPr>
          <w:rFonts w:ascii="Arial" w:hAnsi="Arial" w:cs="Arial"/>
          <w:sz w:val="40"/>
          <w:szCs w:val="40"/>
        </w:rPr>
      </w:pPr>
      <w:r w:rsidRPr="00AE2C1C">
        <w:rPr>
          <w:rFonts w:ascii="Arial" w:hAnsi="Arial" w:cs="Arial"/>
          <w:sz w:val="40"/>
          <w:szCs w:val="40"/>
        </w:rPr>
        <w:t>The closing date for applications is Monday 9th September 2024 (5pm)</w:t>
      </w:r>
    </w:p>
    <w:p w14:paraId="47E977A9" w14:textId="0BA4EAE7" w:rsidR="00AE2C1C" w:rsidRPr="00AE2C1C" w:rsidRDefault="00AE2C1C" w:rsidP="00AE2C1C">
      <w:pPr>
        <w:rPr>
          <w:rFonts w:ascii="Arial" w:hAnsi="Arial" w:cs="Arial"/>
          <w:sz w:val="40"/>
          <w:szCs w:val="40"/>
        </w:rPr>
      </w:pPr>
      <w:r w:rsidRPr="00AE2C1C">
        <w:rPr>
          <w:rFonts w:ascii="Arial" w:hAnsi="Arial" w:cs="Arial"/>
          <w:sz w:val="40"/>
          <w:szCs w:val="40"/>
        </w:rPr>
        <w:t>Interviews will take place in the week beginning 30th September 2024</w:t>
      </w:r>
    </w:p>
    <w:p w14:paraId="7010EF1E" w14:textId="203B269E" w:rsidR="00AE2C1C" w:rsidRPr="00AE2C1C" w:rsidRDefault="00AE2C1C" w:rsidP="00AE2C1C">
      <w:pPr>
        <w:rPr>
          <w:rFonts w:ascii="Arial" w:hAnsi="Arial" w:cs="Arial"/>
          <w:sz w:val="40"/>
          <w:szCs w:val="40"/>
        </w:rPr>
      </w:pPr>
      <w:hyperlink r:id="rId10" w:history="1">
        <w:r w:rsidRPr="00AE2C1C">
          <w:rPr>
            <w:rStyle w:val="Hyperlink"/>
            <w:rFonts w:ascii="Arial" w:hAnsi="Arial" w:cs="Arial"/>
            <w:sz w:val="40"/>
            <w:szCs w:val="40"/>
          </w:rPr>
          <w:t>https://www.emcouncils.gov.uk/vacancy/uasc-carer-recruitment-co-ordinator/</w:t>
        </w:r>
      </w:hyperlink>
    </w:p>
    <w:p w14:paraId="1E2A617F" w14:textId="77777777" w:rsidR="00AE2C1C" w:rsidRDefault="00AE2C1C" w:rsidP="00AE2C1C">
      <w:pPr>
        <w:rPr>
          <w:rFonts w:ascii="Arial" w:hAnsi="Arial" w:cs="Arial"/>
          <w:sz w:val="40"/>
          <w:szCs w:val="40"/>
        </w:rPr>
      </w:pPr>
    </w:p>
    <w:p w14:paraId="03AE734E" w14:textId="77777777" w:rsidR="00AE2C1C" w:rsidRDefault="00AE2C1C" w:rsidP="00AE2C1C">
      <w:pPr>
        <w:rPr>
          <w:rFonts w:ascii="Arial" w:hAnsi="Arial" w:cs="Arial"/>
          <w:sz w:val="40"/>
          <w:szCs w:val="40"/>
        </w:rPr>
      </w:pPr>
    </w:p>
    <w:p w14:paraId="33B09BB1" w14:textId="61F4C4D9" w:rsidR="00AE2C1C" w:rsidRPr="00AE2C1C" w:rsidRDefault="00AE2C1C" w:rsidP="00AE2C1C">
      <w:pPr>
        <w:rPr>
          <w:rFonts w:ascii="Arial" w:hAnsi="Arial" w:cs="Arial"/>
          <w:b/>
          <w:bCs/>
          <w:sz w:val="40"/>
          <w:szCs w:val="40"/>
        </w:rPr>
      </w:pPr>
      <w:r w:rsidRPr="00AE2C1C">
        <w:rPr>
          <w:rFonts w:ascii="Arial" w:hAnsi="Arial" w:cs="Arial"/>
          <w:b/>
          <w:bCs/>
          <w:sz w:val="40"/>
          <w:szCs w:val="40"/>
        </w:rPr>
        <w:t>END</w:t>
      </w:r>
      <w:r>
        <w:rPr>
          <w:rFonts w:ascii="Arial" w:hAnsi="Arial" w:cs="Arial"/>
          <w:b/>
          <w:bCs/>
          <w:sz w:val="40"/>
          <w:szCs w:val="40"/>
        </w:rPr>
        <w:t>S.</w:t>
      </w:r>
    </w:p>
    <w:sectPr w:rsidR="00AE2C1C" w:rsidRPr="00AE2C1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Aptos Display">
    <w:charset w:val="00"/>
    <w:family w:val="swiss"/>
    <w:pitch w:val="variable"/>
    <w:sig w:usb0="20000287" w:usb1="00000003" w:usb2="00000000" w:usb3="00000000" w:csb0="0000019F" w:csb1="00000000"/>
  </w:font>
  <w:font w:name="Arial">
    <w:altName w:val="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D2E0EAE"/>
    <w:multiLevelType w:val="hybridMultilevel"/>
    <w:tmpl w:val="C6902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415309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40"/>
  <w:proofState w:spelling="clean" w:grammar="clean"/>
  <w:defaultTabStop w:val="720"/>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2C1C"/>
    <w:rsid w:val="001B3799"/>
    <w:rsid w:val="002600AE"/>
    <w:rsid w:val="0055537E"/>
    <w:rsid w:val="00753F0E"/>
    <w:rsid w:val="00AE2C1C"/>
    <w:rsid w:val="00BB4F89"/>
    <w:rsid w:val="00C37446"/>
    <w:rsid w:val="00D13D72"/>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64F3C8"/>
  <w15:chartTrackingRefBased/>
  <w15:docId w15:val="{BC63F252-C484-47ED-B70F-13A63D1CD3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GB" w:eastAsia="zh-TW"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E2C1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E2C1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E2C1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E2C1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E2C1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E2C1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E2C1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E2C1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E2C1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E2C1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E2C1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E2C1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E2C1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E2C1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E2C1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E2C1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E2C1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E2C1C"/>
    <w:rPr>
      <w:rFonts w:eastAsiaTheme="majorEastAsia" w:cstheme="majorBidi"/>
      <w:color w:val="272727" w:themeColor="text1" w:themeTint="D8"/>
    </w:rPr>
  </w:style>
  <w:style w:type="paragraph" w:styleId="Title">
    <w:name w:val="Title"/>
    <w:basedOn w:val="Normal"/>
    <w:next w:val="Normal"/>
    <w:link w:val="TitleChar"/>
    <w:uiPriority w:val="10"/>
    <w:qFormat/>
    <w:rsid w:val="00AE2C1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E2C1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E2C1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E2C1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E2C1C"/>
    <w:pPr>
      <w:spacing w:before="160"/>
      <w:jc w:val="center"/>
    </w:pPr>
    <w:rPr>
      <w:i/>
      <w:iCs/>
      <w:color w:val="404040" w:themeColor="text1" w:themeTint="BF"/>
    </w:rPr>
  </w:style>
  <w:style w:type="character" w:customStyle="1" w:styleId="QuoteChar">
    <w:name w:val="Quote Char"/>
    <w:basedOn w:val="DefaultParagraphFont"/>
    <w:link w:val="Quote"/>
    <w:uiPriority w:val="29"/>
    <w:rsid w:val="00AE2C1C"/>
    <w:rPr>
      <w:i/>
      <w:iCs/>
      <w:color w:val="404040" w:themeColor="text1" w:themeTint="BF"/>
    </w:rPr>
  </w:style>
  <w:style w:type="paragraph" w:styleId="ListParagraph">
    <w:name w:val="List Paragraph"/>
    <w:basedOn w:val="Normal"/>
    <w:uiPriority w:val="34"/>
    <w:qFormat/>
    <w:rsid w:val="00AE2C1C"/>
    <w:pPr>
      <w:ind w:left="720"/>
      <w:contextualSpacing/>
    </w:pPr>
  </w:style>
  <w:style w:type="character" w:styleId="IntenseEmphasis">
    <w:name w:val="Intense Emphasis"/>
    <w:basedOn w:val="DefaultParagraphFont"/>
    <w:uiPriority w:val="21"/>
    <w:qFormat/>
    <w:rsid w:val="00AE2C1C"/>
    <w:rPr>
      <w:i/>
      <w:iCs/>
      <w:color w:val="0F4761" w:themeColor="accent1" w:themeShade="BF"/>
    </w:rPr>
  </w:style>
  <w:style w:type="paragraph" w:styleId="IntenseQuote">
    <w:name w:val="Intense Quote"/>
    <w:basedOn w:val="Normal"/>
    <w:next w:val="Normal"/>
    <w:link w:val="IntenseQuoteChar"/>
    <w:uiPriority w:val="30"/>
    <w:qFormat/>
    <w:rsid w:val="00AE2C1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E2C1C"/>
    <w:rPr>
      <w:i/>
      <w:iCs/>
      <w:color w:val="0F4761" w:themeColor="accent1" w:themeShade="BF"/>
    </w:rPr>
  </w:style>
  <w:style w:type="character" w:styleId="IntenseReference">
    <w:name w:val="Intense Reference"/>
    <w:basedOn w:val="DefaultParagraphFont"/>
    <w:uiPriority w:val="32"/>
    <w:qFormat/>
    <w:rsid w:val="00AE2C1C"/>
    <w:rPr>
      <w:b/>
      <w:bCs/>
      <w:smallCaps/>
      <w:color w:val="0F4761" w:themeColor="accent1" w:themeShade="BF"/>
      <w:spacing w:val="5"/>
    </w:rPr>
  </w:style>
  <w:style w:type="character" w:styleId="Hyperlink">
    <w:name w:val="Hyperlink"/>
    <w:basedOn w:val="DefaultParagraphFont"/>
    <w:uiPriority w:val="99"/>
    <w:unhideWhenUsed/>
    <w:rsid w:val="00AE2C1C"/>
    <w:rPr>
      <w:color w:val="467886" w:themeColor="hyperlink"/>
      <w:u w:val="single"/>
    </w:rPr>
  </w:style>
  <w:style w:type="character" w:styleId="UnresolvedMention">
    <w:name w:val="Unresolved Mention"/>
    <w:basedOn w:val="DefaultParagraphFont"/>
    <w:uiPriority w:val="99"/>
    <w:semiHidden/>
    <w:unhideWhenUsed/>
    <w:rsid w:val="00AE2C1C"/>
    <w:rPr>
      <w:color w:val="605E5C"/>
      <w:shd w:val="clear" w:color="auto" w:fill="E1DFDD"/>
    </w:rPr>
  </w:style>
  <w:style w:type="paragraph" w:styleId="Date">
    <w:name w:val="Date"/>
    <w:basedOn w:val="Normal"/>
    <w:next w:val="Normal"/>
    <w:link w:val="DateChar"/>
    <w:uiPriority w:val="99"/>
    <w:semiHidden/>
    <w:unhideWhenUsed/>
    <w:rsid w:val="00AE2C1C"/>
  </w:style>
  <w:style w:type="character" w:customStyle="1" w:styleId="DateChar">
    <w:name w:val="Date Char"/>
    <w:basedOn w:val="DefaultParagraphFont"/>
    <w:link w:val="Date"/>
    <w:uiPriority w:val="99"/>
    <w:semiHidden/>
    <w:rsid w:val="00AE2C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ews.eastmidlandsrailway.co.uk/news/sneak-peek-inside-emrs-new-aurora-bi-mode-fleet" TargetMode="External"/><Relationship Id="rId3" Type="http://schemas.openxmlformats.org/officeDocument/2006/relationships/settings" Target="settings.xml"/><Relationship Id="rId7" Type="http://schemas.openxmlformats.org/officeDocument/2006/relationships/hyperlink" Target="https://www.emcouncils.gov.uk/events/update-meeting-roll-out-of-lg-recruitment-advertising-campaig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ynottinghamnews.co.uk/nottingham-celebrates-opening-of-green-heart-a-brand-new-space-for-community-and-nature-in-heart-of-the-city/" TargetMode="External"/><Relationship Id="rId11" Type="http://schemas.openxmlformats.org/officeDocument/2006/relationships/fontTable" Target="fontTable.xml"/><Relationship Id="rId5" Type="http://schemas.openxmlformats.org/officeDocument/2006/relationships/hyperlink" Target="https://www.west-lindsey.gov.uk/council-news/2024/09/government-announce-former-raf-scampton-will-no-longer-be-used-house-asylum-seekers" TargetMode="External"/><Relationship Id="rId10" Type="http://schemas.openxmlformats.org/officeDocument/2006/relationships/hyperlink" Target="https://www.emcouncils.gov.uk/vacancy/uasc-carer-recruitment-co-ordinator/" TargetMode="External"/><Relationship Id="rId4" Type="http://schemas.openxmlformats.org/officeDocument/2006/relationships/webSettings" Target="webSettings.xml"/><Relationship Id="rId9" Type="http://schemas.openxmlformats.org/officeDocument/2006/relationships/hyperlink" Target="https://lgcomms.org.uk/event-listing/lgcomms-east-midlands-regional-network-meet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6</Pages>
  <Words>835</Words>
  <Characters>4765</Characters>
  <Application>Microsoft Office Word</Application>
  <DocSecurity>0</DocSecurity>
  <Lines>39</Lines>
  <Paragraphs>11</Paragraphs>
  <ScaleCrop>false</ScaleCrop>
  <Company/>
  <LinksUpToDate>false</LinksUpToDate>
  <CharactersWithSpaces>5589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Pengelly</dc:creator>
  <cp:keywords/>
  <dc:description/>
  <cp:lastModifiedBy>Rachael Pengelly</cp:lastModifiedBy>
  <cp:revision>1</cp:revision>
  <dcterms:created xsi:type="dcterms:W3CDTF">2024-09-06T14:52:00Z</dcterms:created>
  <dcterms:modified xsi:type="dcterms:W3CDTF">2024-09-06T14:59:00Z</dcterms:modified>
</cp:coreProperties>
</file>