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3FBCA" w14:textId="77777777" w:rsidR="00400D40" w:rsidRPr="00400D40" w:rsidRDefault="00400D40" w:rsidP="00400D40">
      <w:pPr>
        <w:jc w:val="center"/>
        <w:rPr>
          <w:rFonts w:ascii="Arial" w:hAnsi="Arial" w:cs="Arial"/>
          <w:b/>
          <w:bCs/>
          <w:sz w:val="40"/>
          <w:szCs w:val="40"/>
        </w:rPr>
      </w:pPr>
      <w:r w:rsidRPr="00400D40">
        <w:rPr>
          <w:rFonts w:ascii="Arial" w:hAnsi="Arial" w:cs="Arial"/>
          <w:b/>
          <w:bCs/>
          <w:sz w:val="40"/>
          <w:szCs w:val="40"/>
        </w:rPr>
        <w:t>EMC Policy Brief</w:t>
      </w:r>
    </w:p>
    <w:p w14:paraId="209F52B8" w14:textId="77777777" w:rsidR="00400D40" w:rsidRPr="00400D40" w:rsidRDefault="00400D40" w:rsidP="00400D40">
      <w:pPr>
        <w:jc w:val="center"/>
        <w:rPr>
          <w:rFonts w:ascii="Arial" w:hAnsi="Arial" w:cs="Arial"/>
          <w:b/>
          <w:bCs/>
          <w:sz w:val="40"/>
          <w:szCs w:val="40"/>
        </w:rPr>
      </w:pPr>
      <w:r w:rsidRPr="00400D40">
        <w:rPr>
          <w:rFonts w:ascii="Arial" w:hAnsi="Arial" w:cs="Arial"/>
          <w:b/>
          <w:bCs/>
          <w:sz w:val="40"/>
          <w:szCs w:val="40"/>
        </w:rPr>
        <w:t>A weekly roundup of local government news in the East Midlands brought to you by</w:t>
      </w:r>
    </w:p>
    <w:p w14:paraId="1B352A9F" w14:textId="77777777" w:rsidR="00400D40" w:rsidRPr="00400D40" w:rsidRDefault="00400D40" w:rsidP="00400D40">
      <w:pPr>
        <w:jc w:val="center"/>
        <w:rPr>
          <w:rFonts w:ascii="Arial" w:hAnsi="Arial" w:cs="Arial"/>
          <w:b/>
          <w:bCs/>
          <w:sz w:val="40"/>
          <w:szCs w:val="40"/>
        </w:rPr>
      </w:pPr>
      <w:r w:rsidRPr="00400D40">
        <w:rPr>
          <w:rFonts w:ascii="Arial" w:hAnsi="Arial" w:cs="Arial"/>
          <w:b/>
          <w:bCs/>
          <w:sz w:val="40"/>
          <w:szCs w:val="40"/>
        </w:rPr>
        <w:t>East Midlands Councils</w:t>
      </w:r>
    </w:p>
    <w:p w14:paraId="61B0DE11" w14:textId="4CFD0EF8" w:rsidR="00400D40" w:rsidRPr="00400D40" w:rsidRDefault="00400D40" w:rsidP="00400D40">
      <w:pPr>
        <w:jc w:val="center"/>
        <w:rPr>
          <w:rFonts w:ascii="Arial" w:hAnsi="Arial" w:cs="Arial"/>
          <w:b/>
          <w:bCs/>
          <w:sz w:val="40"/>
          <w:szCs w:val="40"/>
        </w:rPr>
      </w:pPr>
      <w:r w:rsidRPr="00400D40">
        <w:rPr>
          <w:rFonts w:ascii="Arial" w:hAnsi="Arial" w:cs="Arial"/>
          <w:b/>
          <w:bCs/>
          <w:sz w:val="40"/>
          <w:szCs w:val="40"/>
        </w:rPr>
        <w:t>2</w:t>
      </w:r>
      <w:r w:rsidR="009F11A2">
        <w:rPr>
          <w:rFonts w:ascii="Arial" w:hAnsi="Arial" w:cs="Arial"/>
          <w:b/>
          <w:bCs/>
          <w:sz w:val="40"/>
          <w:szCs w:val="40"/>
        </w:rPr>
        <w:t>9</w:t>
      </w:r>
      <w:r>
        <w:rPr>
          <w:rFonts w:ascii="Arial" w:hAnsi="Arial" w:cs="Arial"/>
          <w:b/>
          <w:bCs/>
          <w:sz w:val="40"/>
          <w:szCs w:val="40"/>
        </w:rPr>
        <w:t xml:space="preserve"> </w:t>
      </w:r>
      <w:r w:rsidRPr="00400D40">
        <w:rPr>
          <w:rFonts w:ascii="Arial" w:hAnsi="Arial" w:cs="Arial"/>
          <w:b/>
          <w:bCs/>
          <w:sz w:val="40"/>
          <w:szCs w:val="40"/>
        </w:rPr>
        <w:t>November 2024</w:t>
      </w:r>
    </w:p>
    <w:p w14:paraId="594416E1" w14:textId="77777777" w:rsidR="00400D40" w:rsidRDefault="00400D40" w:rsidP="00400D40">
      <w:pPr>
        <w:rPr>
          <w:rFonts w:ascii="Arial" w:hAnsi="Arial" w:cs="Arial"/>
          <w:b/>
          <w:bCs/>
          <w:sz w:val="40"/>
          <w:szCs w:val="40"/>
        </w:rPr>
      </w:pPr>
      <w:r w:rsidRPr="00400D40">
        <w:rPr>
          <w:rFonts w:ascii="Arial" w:hAnsi="Arial" w:cs="Arial"/>
          <w:b/>
          <w:bCs/>
          <w:sz w:val="40"/>
          <w:szCs w:val="40"/>
        </w:rPr>
        <w:t>Top items this week:</w:t>
      </w:r>
    </w:p>
    <w:p w14:paraId="44C05976" w14:textId="4A0274F0" w:rsidR="009F11A2" w:rsidRDefault="009F11A2" w:rsidP="00400D40">
      <w:pPr>
        <w:pStyle w:val="ListParagraph"/>
        <w:numPr>
          <w:ilvl w:val="0"/>
          <w:numId w:val="3"/>
        </w:numPr>
        <w:rPr>
          <w:rFonts w:ascii="Arial" w:hAnsi="Arial" w:cs="Arial"/>
          <w:b/>
          <w:bCs/>
          <w:sz w:val="40"/>
          <w:szCs w:val="40"/>
        </w:rPr>
      </w:pPr>
      <w:r w:rsidRPr="009F11A2">
        <w:rPr>
          <w:rFonts w:ascii="Arial" w:hAnsi="Arial" w:cs="Arial"/>
          <w:b/>
          <w:bCs/>
          <w:sz w:val="40"/>
          <w:szCs w:val="40"/>
        </w:rPr>
        <w:t>Local government finance policy statement</w:t>
      </w:r>
    </w:p>
    <w:p w14:paraId="31EFC762" w14:textId="62B7EB07" w:rsidR="00400D40" w:rsidRPr="00400D40" w:rsidRDefault="00400D40" w:rsidP="00400D40">
      <w:pPr>
        <w:pStyle w:val="ListParagraph"/>
        <w:numPr>
          <w:ilvl w:val="0"/>
          <w:numId w:val="3"/>
        </w:numPr>
        <w:rPr>
          <w:rFonts w:ascii="Arial" w:hAnsi="Arial" w:cs="Arial"/>
          <w:b/>
          <w:bCs/>
          <w:sz w:val="40"/>
          <w:szCs w:val="40"/>
        </w:rPr>
      </w:pPr>
      <w:r w:rsidRPr="00400D40">
        <w:rPr>
          <w:rFonts w:ascii="Arial" w:hAnsi="Arial" w:cs="Arial"/>
          <w:b/>
          <w:bCs/>
          <w:sz w:val="40"/>
          <w:szCs w:val="40"/>
        </w:rPr>
        <w:t>East Midlands APPG re-established</w:t>
      </w:r>
    </w:p>
    <w:p w14:paraId="71E8E119" w14:textId="487C2D67" w:rsidR="00400D40" w:rsidRDefault="00400D40" w:rsidP="00400D40">
      <w:pPr>
        <w:pStyle w:val="ListParagraph"/>
        <w:numPr>
          <w:ilvl w:val="0"/>
          <w:numId w:val="3"/>
        </w:numPr>
        <w:rPr>
          <w:rFonts w:ascii="Arial" w:hAnsi="Arial" w:cs="Arial"/>
          <w:b/>
          <w:bCs/>
          <w:sz w:val="40"/>
          <w:szCs w:val="40"/>
        </w:rPr>
      </w:pPr>
      <w:r w:rsidRPr="00400D40">
        <w:rPr>
          <w:rFonts w:ascii="Arial" w:hAnsi="Arial" w:cs="Arial"/>
          <w:b/>
          <w:bCs/>
          <w:sz w:val="40"/>
          <w:szCs w:val="40"/>
        </w:rPr>
        <w:t>Transport Secretary unveils Integrated National Transport Strategy</w:t>
      </w:r>
    </w:p>
    <w:p w14:paraId="7A56052F" w14:textId="111838A1" w:rsidR="00400D40" w:rsidRDefault="00400D40" w:rsidP="00400D40">
      <w:pPr>
        <w:pStyle w:val="ListParagraph"/>
        <w:numPr>
          <w:ilvl w:val="0"/>
          <w:numId w:val="3"/>
        </w:numPr>
        <w:rPr>
          <w:rFonts w:ascii="Arial" w:hAnsi="Arial" w:cs="Arial"/>
          <w:b/>
          <w:bCs/>
          <w:sz w:val="40"/>
          <w:szCs w:val="40"/>
        </w:rPr>
      </w:pPr>
      <w:r w:rsidRPr="00400D40">
        <w:rPr>
          <w:rFonts w:ascii="Arial" w:hAnsi="Arial" w:cs="Arial"/>
          <w:b/>
          <w:bCs/>
          <w:sz w:val="40"/>
          <w:szCs w:val="40"/>
        </w:rPr>
        <w:t>National Recruitment Campaign for Local Government</w:t>
      </w:r>
    </w:p>
    <w:p w14:paraId="17580D78" w14:textId="77777777" w:rsidR="009F11A2" w:rsidRPr="009F11A2" w:rsidRDefault="009F11A2" w:rsidP="009F11A2">
      <w:pPr>
        <w:rPr>
          <w:rFonts w:ascii="Arial" w:hAnsi="Arial" w:cs="Arial"/>
          <w:b/>
          <w:bCs/>
          <w:sz w:val="40"/>
          <w:szCs w:val="40"/>
        </w:rPr>
      </w:pPr>
    </w:p>
    <w:p w14:paraId="3B0EBB82" w14:textId="4E5E5D8D" w:rsidR="00400D40" w:rsidRDefault="009F11A2" w:rsidP="006A4ECD">
      <w:pPr>
        <w:jc w:val="center"/>
        <w:rPr>
          <w:rFonts w:ascii="Arial" w:hAnsi="Arial" w:cs="Arial"/>
          <w:b/>
          <w:bCs/>
          <w:sz w:val="40"/>
          <w:szCs w:val="40"/>
        </w:rPr>
      </w:pPr>
      <w:r w:rsidRPr="009F11A2">
        <w:rPr>
          <w:rFonts w:ascii="Arial" w:hAnsi="Arial" w:cs="Arial"/>
          <w:b/>
          <w:bCs/>
          <w:sz w:val="40"/>
          <w:szCs w:val="40"/>
        </w:rPr>
        <w:t>Local government finance policy statement</w:t>
      </w:r>
    </w:p>
    <w:p w14:paraId="45C467D3" w14:textId="6302D23F" w:rsidR="009F11A2" w:rsidRPr="009F11A2" w:rsidRDefault="009F11A2" w:rsidP="009F11A2">
      <w:pPr>
        <w:rPr>
          <w:rFonts w:ascii="Arial" w:hAnsi="Arial" w:cs="Arial"/>
          <w:sz w:val="40"/>
          <w:szCs w:val="40"/>
        </w:rPr>
      </w:pPr>
      <w:r>
        <w:rPr>
          <w:rFonts w:ascii="Arial" w:hAnsi="Arial" w:cs="Arial"/>
          <w:sz w:val="40"/>
          <w:szCs w:val="40"/>
        </w:rPr>
        <w:t>The Governme</w:t>
      </w:r>
      <w:r w:rsidRPr="009F11A2">
        <w:rPr>
          <w:rFonts w:ascii="Arial" w:hAnsi="Arial" w:cs="Arial"/>
          <w:sz w:val="40"/>
          <w:szCs w:val="40"/>
        </w:rPr>
        <w:t xml:space="preserve">nt has announced plans to focus council funding on areas with the greatest need, using deprivation as a key measure. Minister Jim McMahon confirmed new funding allocations, including £680m for the Social Care Grant, £250m for a Children's Social Care Prevention Grant, and £600m for a Recovery Grant, aimed at councils facing high demand for services and limited ability to raise income locally. </w:t>
      </w:r>
    </w:p>
    <w:p w14:paraId="1ACFE3CB" w14:textId="77777777" w:rsidR="009F11A2" w:rsidRPr="009F11A2" w:rsidRDefault="009F11A2" w:rsidP="009F11A2">
      <w:pPr>
        <w:rPr>
          <w:rFonts w:ascii="Arial" w:hAnsi="Arial" w:cs="Arial"/>
          <w:sz w:val="40"/>
          <w:szCs w:val="40"/>
        </w:rPr>
      </w:pPr>
      <w:r w:rsidRPr="009F11A2">
        <w:rPr>
          <w:rFonts w:ascii="Arial" w:hAnsi="Arial" w:cs="Arial"/>
          <w:sz w:val="40"/>
          <w:szCs w:val="40"/>
        </w:rPr>
        <w:lastRenderedPageBreak/>
        <w:t xml:space="preserve">A consultation on an overhaul of the funding system will be launched next month to replace what ministers describe as an “outdated and inefficient approach” that has seen disparities between councils, with some increasing reserves while others struggle to balance budgets. </w:t>
      </w:r>
    </w:p>
    <w:p w14:paraId="3462A9EE" w14:textId="77777777" w:rsidR="009F11A2" w:rsidRPr="009F11A2" w:rsidRDefault="009F11A2" w:rsidP="009F11A2">
      <w:pPr>
        <w:rPr>
          <w:rFonts w:ascii="Arial" w:hAnsi="Arial" w:cs="Arial"/>
          <w:sz w:val="40"/>
          <w:szCs w:val="40"/>
        </w:rPr>
      </w:pPr>
      <w:r w:rsidRPr="009F11A2">
        <w:rPr>
          <w:rFonts w:ascii="Arial" w:hAnsi="Arial" w:cs="Arial"/>
          <w:sz w:val="40"/>
          <w:szCs w:val="40"/>
        </w:rPr>
        <w:t xml:space="preserve">The Government has pledged that no council will see a reduction in core spending power next year, with most expected to receive real-terms increases. </w:t>
      </w:r>
    </w:p>
    <w:p w14:paraId="19AB317E" w14:textId="481DD85E" w:rsidR="009F11A2" w:rsidRDefault="009F11A2" w:rsidP="009F11A2">
      <w:pPr>
        <w:rPr>
          <w:rFonts w:ascii="Arial" w:hAnsi="Arial" w:cs="Arial"/>
          <w:sz w:val="40"/>
          <w:szCs w:val="40"/>
        </w:rPr>
      </w:pPr>
      <w:r w:rsidRPr="009F11A2">
        <w:rPr>
          <w:rFonts w:ascii="Arial" w:hAnsi="Arial" w:cs="Arial"/>
          <w:sz w:val="40"/>
          <w:szCs w:val="40"/>
        </w:rPr>
        <w:t>Labour has also committed to an updated funding assessment starting in 2026/27, alongside the first multi-year settlement in a decade. The English Devolution White Paper, which is scheduled for publication next week, will set out plans for more efficient local government structures, including moves towards unitary councils.</w:t>
      </w:r>
    </w:p>
    <w:p w14:paraId="42E2E535" w14:textId="16E570EF" w:rsidR="009F11A2" w:rsidRDefault="009F11A2" w:rsidP="009F11A2">
      <w:pPr>
        <w:rPr>
          <w:rFonts w:ascii="Arial" w:hAnsi="Arial" w:cs="Arial"/>
          <w:sz w:val="40"/>
          <w:szCs w:val="40"/>
        </w:rPr>
      </w:pPr>
      <w:hyperlink r:id="rId5" w:history="1">
        <w:r w:rsidRPr="007E09DC">
          <w:rPr>
            <w:rStyle w:val="Hyperlink"/>
            <w:rFonts w:ascii="Arial" w:hAnsi="Arial" w:cs="Arial"/>
            <w:sz w:val="40"/>
            <w:szCs w:val="40"/>
          </w:rPr>
          <w:t>https://www.gov.uk/government/news/council-funding-to-be-overhauled-to-deliver-better-outcomes</w:t>
        </w:r>
      </w:hyperlink>
    </w:p>
    <w:p w14:paraId="21B1704D" w14:textId="77777777" w:rsidR="009F11A2" w:rsidRPr="009F11A2" w:rsidRDefault="009F11A2" w:rsidP="009F11A2">
      <w:pPr>
        <w:rPr>
          <w:rFonts w:ascii="Arial" w:hAnsi="Arial" w:cs="Arial"/>
          <w:sz w:val="40"/>
          <w:szCs w:val="40"/>
        </w:rPr>
      </w:pPr>
    </w:p>
    <w:p w14:paraId="0BD445A4" w14:textId="7099102E" w:rsidR="006A4ECD" w:rsidRPr="00400D40" w:rsidRDefault="00400D40" w:rsidP="006A4ECD">
      <w:pPr>
        <w:jc w:val="center"/>
        <w:rPr>
          <w:rFonts w:ascii="Arial" w:hAnsi="Arial" w:cs="Arial"/>
          <w:b/>
          <w:bCs/>
          <w:sz w:val="40"/>
          <w:szCs w:val="40"/>
        </w:rPr>
      </w:pPr>
      <w:r w:rsidRPr="00400D40">
        <w:rPr>
          <w:rFonts w:ascii="Arial" w:hAnsi="Arial" w:cs="Arial"/>
          <w:b/>
          <w:bCs/>
          <w:sz w:val="40"/>
          <w:szCs w:val="40"/>
        </w:rPr>
        <w:t>East Midlands APPG re-established</w:t>
      </w:r>
    </w:p>
    <w:p w14:paraId="568D3ABD" w14:textId="1473FBA8" w:rsidR="009F11A2" w:rsidRPr="009F11A2" w:rsidRDefault="00400D40" w:rsidP="009F11A2">
      <w:pPr>
        <w:rPr>
          <w:rFonts w:ascii="Arial" w:hAnsi="Arial" w:cs="Arial"/>
          <w:sz w:val="40"/>
          <w:szCs w:val="40"/>
        </w:rPr>
      </w:pPr>
      <w:r w:rsidRPr="00400D40">
        <w:rPr>
          <w:rFonts w:ascii="Arial" w:hAnsi="Arial" w:cs="Arial"/>
          <w:sz w:val="40"/>
          <w:szCs w:val="40"/>
        </w:rPr>
        <w:t xml:space="preserve">This week, MPs and </w:t>
      </w:r>
      <w:r w:rsidR="009F11A2" w:rsidRPr="009F11A2">
        <w:rPr>
          <w:rFonts w:ascii="Arial" w:hAnsi="Arial" w:cs="Arial"/>
          <w:sz w:val="40"/>
          <w:szCs w:val="40"/>
        </w:rPr>
        <w:t xml:space="preserve">Peers from across the East Midlands came together to re-establish the East Midlands All-Party Parliamentary Group (EMAPPG). </w:t>
      </w:r>
    </w:p>
    <w:p w14:paraId="031346BF" w14:textId="77777777" w:rsidR="009F11A2" w:rsidRPr="009F11A2" w:rsidRDefault="009F11A2" w:rsidP="009F11A2">
      <w:pPr>
        <w:rPr>
          <w:rFonts w:ascii="Arial" w:hAnsi="Arial" w:cs="Arial"/>
          <w:sz w:val="40"/>
          <w:szCs w:val="40"/>
        </w:rPr>
      </w:pPr>
      <w:r w:rsidRPr="009F11A2">
        <w:rPr>
          <w:rFonts w:ascii="Arial" w:hAnsi="Arial" w:cs="Arial"/>
          <w:sz w:val="40"/>
          <w:szCs w:val="40"/>
        </w:rPr>
        <w:t xml:space="preserve">James Naish MP for Rushcliffe was elected to Chair the group, while Rosie Wrighting MP, Kettering, Jonathan Davies MP, Mid Derbyshire, and Lord McLoughlin, former MP for Derbyshire Dales, were elected as officers for the group. </w:t>
      </w:r>
    </w:p>
    <w:p w14:paraId="36409FF8" w14:textId="158DB7F3" w:rsidR="006A4ECD" w:rsidRDefault="009F11A2" w:rsidP="009F11A2">
      <w:pPr>
        <w:rPr>
          <w:rFonts w:ascii="Arial" w:hAnsi="Arial" w:cs="Arial"/>
          <w:sz w:val="40"/>
          <w:szCs w:val="40"/>
        </w:rPr>
      </w:pPr>
      <w:r w:rsidRPr="009F11A2">
        <w:rPr>
          <w:rFonts w:ascii="Arial" w:hAnsi="Arial" w:cs="Arial"/>
          <w:sz w:val="40"/>
          <w:szCs w:val="40"/>
        </w:rPr>
        <w:t>East Midlands Councils, alongside East Midlands Chamber, will continue to support the APPG, which is a cross party collective voice for the East Midlands in Parliament.</w:t>
      </w:r>
    </w:p>
    <w:p w14:paraId="0F7E31FE" w14:textId="77777777" w:rsidR="009F11A2" w:rsidRPr="00400D40" w:rsidRDefault="009F11A2" w:rsidP="009F11A2">
      <w:pPr>
        <w:rPr>
          <w:rFonts w:ascii="Arial" w:hAnsi="Arial" w:cs="Arial"/>
          <w:sz w:val="40"/>
          <w:szCs w:val="40"/>
        </w:rPr>
      </w:pPr>
    </w:p>
    <w:p w14:paraId="1844F514" w14:textId="13F4A0C3" w:rsidR="000F1C89" w:rsidRPr="00C26ED8" w:rsidRDefault="000F1C89" w:rsidP="000F1C89">
      <w:pPr>
        <w:jc w:val="center"/>
        <w:rPr>
          <w:rFonts w:ascii="Arial" w:hAnsi="Arial" w:cs="Arial"/>
          <w:b/>
          <w:bCs/>
          <w:sz w:val="40"/>
          <w:szCs w:val="40"/>
        </w:rPr>
      </w:pPr>
      <w:r w:rsidRPr="00C26ED8">
        <w:rPr>
          <w:rFonts w:ascii="Arial" w:hAnsi="Arial" w:cs="Arial"/>
          <w:b/>
          <w:bCs/>
          <w:sz w:val="40"/>
          <w:szCs w:val="40"/>
        </w:rPr>
        <w:t xml:space="preserve">Transport Secretary unveils </w:t>
      </w:r>
      <w:r w:rsidRPr="00400D40">
        <w:rPr>
          <w:rFonts w:ascii="Arial" w:hAnsi="Arial" w:cs="Arial"/>
          <w:b/>
          <w:bCs/>
          <w:sz w:val="40"/>
          <w:szCs w:val="40"/>
        </w:rPr>
        <w:t>Integrated National Transport Strategy</w:t>
      </w:r>
    </w:p>
    <w:p w14:paraId="42176E5B" w14:textId="77777777" w:rsidR="009F11A2" w:rsidRPr="009F11A2" w:rsidRDefault="009F11A2" w:rsidP="009F11A2">
      <w:pPr>
        <w:rPr>
          <w:rFonts w:ascii="Arial" w:hAnsi="Arial" w:cs="Arial"/>
          <w:sz w:val="40"/>
          <w:szCs w:val="40"/>
        </w:rPr>
      </w:pPr>
    </w:p>
    <w:p w14:paraId="17F16124" w14:textId="77777777" w:rsidR="009F11A2" w:rsidRPr="009F11A2" w:rsidRDefault="009F11A2" w:rsidP="009F11A2">
      <w:pPr>
        <w:rPr>
          <w:rFonts w:ascii="Arial" w:hAnsi="Arial" w:cs="Arial"/>
          <w:sz w:val="40"/>
          <w:szCs w:val="40"/>
        </w:rPr>
      </w:pPr>
      <w:r w:rsidRPr="009F11A2">
        <w:rPr>
          <w:rFonts w:ascii="Arial" w:hAnsi="Arial" w:cs="Arial"/>
          <w:sz w:val="40"/>
          <w:szCs w:val="40"/>
        </w:rPr>
        <w:t xml:space="preserve"> </w:t>
      </w:r>
    </w:p>
    <w:p w14:paraId="222871E1" w14:textId="77777777" w:rsidR="009F11A2" w:rsidRPr="009F11A2" w:rsidRDefault="009F11A2" w:rsidP="009F11A2">
      <w:pPr>
        <w:rPr>
          <w:rFonts w:ascii="Arial" w:hAnsi="Arial" w:cs="Arial"/>
          <w:sz w:val="40"/>
          <w:szCs w:val="40"/>
        </w:rPr>
      </w:pPr>
      <w:r w:rsidRPr="009F11A2">
        <w:rPr>
          <w:rFonts w:ascii="Arial" w:hAnsi="Arial" w:cs="Arial"/>
          <w:sz w:val="40"/>
          <w:szCs w:val="40"/>
        </w:rPr>
        <w:t xml:space="preserve">Then Transport Secretary, Louise Haigh, announced plans this week for the Department for Transport’s (DfT) new Integrated National Transport Strategy, which will set the vision for how England’s transport system evolves over the next decade. </w:t>
      </w:r>
    </w:p>
    <w:p w14:paraId="04A58960" w14:textId="77777777" w:rsidR="009F11A2" w:rsidRPr="009F11A2" w:rsidRDefault="009F11A2" w:rsidP="009F11A2">
      <w:pPr>
        <w:rPr>
          <w:rFonts w:ascii="Arial" w:hAnsi="Arial" w:cs="Arial"/>
          <w:sz w:val="40"/>
          <w:szCs w:val="40"/>
        </w:rPr>
      </w:pPr>
      <w:r w:rsidRPr="009F11A2">
        <w:rPr>
          <w:rFonts w:ascii="Arial" w:hAnsi="Arial" w:cs="Arial"/>
          <w:sz w:val="40"/>
          <w:szCs w:val="40"/>
        </w:rPr>
        <w:t xml:space="preserve">Speaking at Leeds Civic Hall on 28 November, Louise Haigh emphasised the need to make transport work seamlessly across modes, enabling smoother door-to-door journeys. </w:t>
      </w:r>
    </w:p>
    <w:p w14:paraId="5D93EA09" w14:textId="77777777" w:rsidR="009F11A2" w:rsidRPr="009F11A2" w:rsidRDefault="009F11A2" w:rsidP="009F11A2">
      <w:pPr>
        <w:rPr>
          <w:rFonts w:ascii="Arial" w:hAnsi="Arial" w:cs="Arial"/>
          <w:sz w:val="40"/>
          <w:szCs w:val="40"/>
        </w:rPr>
      </w:pPr>
      <w:r w:rsidRPr="009F11A2">
        <w:rPr>
          <w:rFonts w:ascii="Arial" w:hAnsi="Arial" w:cs="Arial"/>
          <w:sz w:val="40"/>
          <w:szCs w:val="40"/>
        </w:rPr>
        <w:t xml:space="preserve">To inform the Integrated National Transport Strategy, the DfT has issued a “call for ideas” inviting input from all types of transport users. </w:t>
      </w:r>
    </w:p>
    <w:p w14:paraId="24BB2632" w14:textId="77777777" w:rsidR="009F11A2" w:rsidRDefault="009F11A2" w:rsidP="009F11A2">
      <w:pPr>
        <w:rPr>
          <w:rFonts w:ascii="Arial" w:hAnsi="Arial" w:cs="Arial"/>
          <w:sz w:val="40"/>
          <w:szCs w:val="40"/>
        </w:rPr>
      </w:pPr>
      <w:r w:rsidRPr="009F11A2">
        <w:rPr>
          <w:rFonts w:ascii="Arial" w:hAnsi="Arial" w:cs="Arial"/>
          <w:sz w:val="40"/>
          <w:szCs w:val="40"/>
        </w:rPr>
        <w:t>Louise Haigh resigned from her ministerial position this morning with Heidi Alexander MP announced as the new Secretary of State.</w:t>
      </w:r>
    </w:p>
    <w:p w14:paraId="5D968280" w14:textId="31A8686F" w:rsidR="000F1C89" w:rsidRPr="00400D40" w:rsidRDefault="00400D40" w:rsidP="009F11A2">
      <w:pPr>
        <w:rPr>
          <w:rFonts w:ascii="Arial" w:hAnsi="Arial" w:cs="Arial"/>
          <w:sz w:val="40"/>
          <w:szCs w:val="40"/>
        </w:rPr>
      </w:pPr>
      <w:r w:rsidRPr="00400D40">
        <w:rPr>
          <w:rFonts w:ascii="Arial" w:hAnsi="Arial" w:cs="Arial"/>
          <w:sz w:val="40"/>
          <w:szCs w:val="40"/>
        </w:rPr>
        <w:t> </w:t>
      </w:r>
      <w:hyperlink r:id="rId6" w:history="1">
        <w:r w:rsidRPr="00400D40">
          <w:rPr>
            <w:rStyle w:val="Hyperlink"/>
            <w:rFonts w:ascii="Arial" w:hAnsi="Arial" w:cs="Arial"/>
            <w:sz w:val="40"/>
            <w:szCs w:val="40"/>
          </w:rPr>
          <w:t>https://www.gov.uk/government/calls-for-evidence/integrated-national-transport-strategy-a-call-for-ideas</w:t>
        </w:r>
      </w:hyperlink>
    </w:p>
    <w:p w14:paraId="50E8D898" w14:textId="77777777" w:rsidR="00400D40" w:rsidRDefault="00400D40">
      <w:pPr>
        <w:rPr>
          <w:rFonts w:ascii="Arial" w:hAnsi="Arial" w:cs="Arial"/>
          <w:sz w:val="40"/>
          <w:szCs w:val="40"/>
        </w:rPr>
      </w:pPr>
    </w:p>
    <w:p w14:paraId="00A7BA51" w14:textId="77777777" w:rsidR="009F11A2" w:rsidRPr="00400D40" w:rsidRDefault="009F11A2" w:rsidP="009F11A2">
      <w:pPr>
        <w:jc w:val="center"/>
        <w:rPr>
          <w:rFonts w:ascii="Arial" w:hAnsi="Arial" w:cs="Arial"/>
          <w:b/>
          <w:bCs/>
          <w:sz w:val="40"/>
          <w:szCs w:val="40"/>
        </w:rPr>
      </w:pPr>
      <w:r w:rsidRPr="00400D40">
        <w:rPr>
          <w:rFonts w:ascii="Arial" w:hAnsi="Arial" w:cs="Arial"/>
          <w:b/>
          <w:bCs/>
          <w:sz w:val="40"/>
          <w:szCs w:val="40"/>
        </w:rPr>
        <w:t>LGA Sustainability Bulletin</w:t>
      </w:r>
    </w:p>
    <w:p w14:paraId="3DA3580B" w14:textId="77777777" w:rsidR="009F11A2" w:rsidRPr="00400D40" w:rsidRDefault="009F11A2" w:rsidP="009F11A2">
      <w:pPr>
        <w:rPr>
          <w:rFonts w:ascii="Arial" w:hAnsi="Arial" w:cs="Arial"/>
          <w:sz w:val="40"/>
          <w:szCs w:val="40"/>
        </w:rPr>
      </w:pPr>
      <w:r w:rsidRPr="00400D40">
        <w:rPr>
          <w:rFonts w:ascii="Arial" w:hAnsi="Arial" w:cs="Arial"/>
          <w:sz w:val="40"/>
          <w:szCs w:val="40"/>
        </w:rPr>
        <w:t xml:space="preserve">Each month, the LGA Sustainability Bulletin delivers a roundup of the latest developments in sustainability and climate action. It includes: </w:t>
      </w:r>
    </w:p>
    <w:p w14:paraId="3E7574B1" w14:textId="77777777" w:rsidR="009F11A2" w:rsidRPr="00400D40" w:rsidRDefault="009F11A2" w:rsidP="009F11A2">
      <w:pPr>
        <w:rPr>
          <w:rFonts w:ascii="Arial" w:hAnsi="Arial" w:cs="Arial"/>
          <w:sz w:val="40"/>
          <w:szCs w:val="40"/>
        </w:rPr>
      </w:pPr>
      <w:r w:rsidRPr="00400D40">
        <w:rPr>
          <w:rFonts w:ascii="Arial" w:hAnsi="Arial" w:cs="Arial"/>
          <w:sz w:val="40"/>
          <w:szCs w:val="40"/>
          <w:lang w:val="x-none"/>
        </w:rPr>
        <w:t>·</w:t>
      </w:r>
      <w:r w:rsidRPr="00400D40">
        <w:rPr>
          <w:rFonts w:ascii="Arial" w:hAnsi="Arial" w:cs="Arial"/>
          <w:sz w:val="40"/>
          <w:szCs w:val="40"/>
        </w:rPr>
        <w:t xml:space="preserve"> Best practice case studies from councils across the country </w:t>
      </w:r>
    </w:p>
    <w:p w14:paraId="3B0A6F4F" w14:textId="77777777" w:rsidR="009F11A2" w:rsidRPr="00400D40" w:rsidRDefault="009F11A2" w:rsidP="009F11A2">
      <w:pPr>
        <w:rPr>
          <w:rFonts w:ascii="Arial" w:hAnsi="Arial" w:cs="Arial"/>
          <w:sz w:val="40"/>
          <w:szCs w:val="40"/>
        </w:rPr>
      </w:pPr>
      <w:r w:rsidRPr="00400D40">
        <w:rPr>
          <w:rFonts w:ascii="Arial" w:hAnsi="Arial" w:cs="Arial"/>
          <w:sz w:val="40"/>
          <w:szCs w:val="40"/>
          <w:lang w:val="x-none"/>
        </w:rPr>
        <w:t>·</w:t>
      </w:r>
      <w:r w:rsidRPr="00400D40">
        <w:rPr>
          <w:rFonts w:ascii="Arial" w:hAnsi="Arial" w:cs="Arial"/>
          <w:sz w:val="40"/>
          <w:szCs w:val="40"/>
        </w:rPr>
        <w:t xml:space="preserve"> Training opportunities, such as carbon literacy courses </w:t>
      </w:r>
    </w:p>
    <w:p w14:paraId="1A5D0EB5" w14:textId="77777777" w:rsidR="009F11A2" w:rsidRPr="00400D40" w:rsidRDefault="009F11A2" w:rsidP="009F11A2">
      <w:pPr>
        <w:rPr>
          <w:rFonts w:ascii="Arial" w:hAnsi="Arial" w:cs="Arial"/>
          <w:sz w:val="40"/>
          <w:szCs w:val="40"/>
        </w:rPr>
      </w:pPr>
      <w:r w:rsidRPr="00400D40">
        <w:rPr>
          <w:rFonts w:ascii="Arial" w:hAnsi="Arial" w:cs="Arial"/>
          <w:sz w:val="40"/>
          <w:szCs w:val="40"/>
          <w:lang w:val="x-none"/>
        </w:rPr>
        <w:t>·</w:t>
      </w:r>
      <w:r w:rsidRPr="00400D40">
        <w:rPr>
          <w:rFonts w:ascii="Arial" w:hAnsi="Arial" w:cs="Arial"/>
          <w:sz w:val="40"/>
          <w:szCs w:val="40"/>
        </w:rPr>
        <w:t xml:space="preserve"> Virtual events and roundtable discussions on a variety of sustainability topics </w:t>
      </w:r>
    </w:p>
    <w:p w14:paraId="7F09E388" w14:textId="77777777" w:rsidR="009F11A2" w:rsidRPr="00400D40" w:rsidRDefault="009F11A2" w:rsidP="009F11A2">
      <w:pPr>
        <w:rPr>
          <w:rFonts w:ascii="Arial" w:hAnsi="Arial" w:cs="Arial"/>
          <w:sz w:val="40"/>
          <w:szCs w:val="40"/>
        </w:rPr>
      </w:pPr>
      <w:r w:rsidRPr="00400D40">
        <w:rPr>
          <w:rFonts w:ascii="Arial" w:hAnsi="Arial" w:cs="Arial"/>
          <w:sz w:val="40"/>
          <w:szCs w:val="40"/>
        </w:rPr>
        <w:t xml:space="preserve">These resources help local authorities to make informed decisions and drive action and ambition in environmental sustainability. </w:t>
      </w:r>
    </w:p>
    <w:p w14:paraId="396AD7EF" w14:textId="77777777" w:rsidR="009F11A2" w:rsidRPr="00400D40" w:rsidRDefault="009F11A2" w:rsidP="009F11A2">
      <w:pPr>
        <w:rPr>
          <w:rFonts w:ascii="Arial" w:hAnsi="Arial" w:cs="Arial"/>
          <w:sz w:val="40"/>
          <w:szCs w:val="40"/>
        </w:rPr>
      </w:pPr>
      <w:r w:rsidRPr="00400D40">
        <w:rPr>
          <w:rFonts w:ascii="Arial" w:hAnsi="Arial" w:cs="Arial"/>
          <w:sz w:val="40"/>
          <w:szCs w:val="40"/>
        </w:rPr>
        <w:t xml:space="preserve">For more information about the LGA Sustainability Improvement Programme, in partnership with the Crown Commercial Service, please visit their online sustainability hub: </w:t>
      </w:r>
    </w:p>
    <w:p w14:paraId="52EACBA8" w14:textId="77777777" w:rsidR="009F11A2" w:rsidRPr="00400D40" w:rsidRDefault="009F11A2" w:rsidP="009F11A2">
      <w:pPr>
        <w:rPr>
          <w:rFonts w:ascii="Arial" w:hAnsi="Arial" w:cs="Arial"/>
          <w:sz w:val="40"/>
          <w:szCs w:val="40"/>
        </w:rPr>
      </w:pPr>
      <w:hyperlink r:id="rId7" w:history="1">
        <w:r w:rsidRPr="00400D40">
          <w:rPr>
            <w:rStyle w:val="Hyperlink"/>
            <w:rFonts w:ascii="Arial" w:hAnsi="Arial" w:cs="Arial"/>
            <w:sz w:val="40"/>
            <w:szCs w:val="40"/>
          </w:rPr>
          <w:t>https://www.local.gov.uk/our-support/sustainability-hub</w:t>
        </w:r>
      </w:hyperlink>
    </w:p>
    <w:p w14:paraId="07591C84" w14:textId="77777777" w:rsidR="009F11A2" w:rsidRPr="00400D40" w:rsidRDefault="009F11A2">
      <w:pPr>
        <w:rPr>
          <w:rFonts w:ascii="Arial" w:hAnsi="Arial" w:cs="Arial"/>
          <w:sz w:val="40"/>
          <w:szCs w:val="40"/>
        </w:rPr>
      </w:pPr>
    </w:p>
    <w:p w14:paraId="469C7F76" w14:textId="7763575A" w:rsidR="00C26ED8" w:rsidRPr="00400D40" w:rsidRDefault="006A4ECD" w:rsidP="006A4ECD">
      <w:pPr>
        <w:jc w:val="center"/>
        <w:rPr>
          <w:rFonts w:ascii="Arial" w:hAnsi="Arial" w:cs="Arial"/>
          <w:b/>
          <w:bCs/>
          <w:sz w:val="40"/>
          <w:szCs w:val="40"/>
        </w:rPr>
      </w:pPr>
      <w:r w:rsidRPr="00400D40">
        <w:rPr>
          <w:rFonts w:ascii="Arial" w:hAnsi="Arial" w:cs="Arial"/>
          <w:b/>
          <w:bCs/>
          <w:sz w:val="40"/>
          <w:szCs w:val="40"/>
        </w:rPr>
        <w:t>New Leader for Nottinghamshire County Council</w:t>
      </w:r>
    </w:p>
    <w:p w14:paraId="57634D64" w14:textId="77777777" w:rsidR="00400D40" w:rsidRPr="00400D40" w:rsidRDefault="00400D40" w:rsidP="00400D40">
      <w:pPr>
        <w:rPr>
          <w:rFonts w:ascii="Arial" w:hAnsi="Arial" w:cs="Arial"/>
          <w:sz w:val="40"/>
          <w:szCs w:val="40"/>
        </w:rPr>
      </w:pPr>
      <w:r w:rsidRPr="00400D40">
        <w:rPr>
          <w:rFonts w:ascii="Arial" w:hAnsi="Arial" w:cs="Arial"/>
          <w:sz w:val="40"/>
          <w:szCs w:val="40"/>
        </w:rPr>
        <w:t>Cllr Sam Smith has been announced as the new leader of Nottinghamshire County Council, after Ben Bradley announced he would be stepping down in December.</w:t>
      </w:r>
    </w:p>
    <w:p w14:paraId="179CD41D" w14:textId="77777777" w:rsidR="00400D40" w:rsidRPr="00400D40" w:rsidRDefault="00400D40" w:rsidP="00400D40">
      <w:pPr>
        <w:rPr>
          <w:rFonts w:ascii="Arial" w:hAnsi="Arial" w:cs="Arial"/>
          <w:sz w:val="40"/>
          <w:szCs w:val="40"/>
        </w:rPr>
      </w:pPr>
      <w:r w:rsidRPr="00400D40">
        <w:rPr>
          <w:rFonts w:ascii="Arial" w:hAnsi="Arial" w:cs="Arial"/>
          <w:sz w:val="40"/>
          <w:szCs w:val="40"/>
        </w:rPr>
        <w:t xml:space="preserve">Cllr Smith is currently cabinet member for education and special educational needs and disabilities. </w:t>
      </w:r>
    </w:p>
    <w:p w14:paraId="76822DC1" w14:textId="77777777" w:rsidR="00400D40" w:rsidRPr="00400D40" w:rsidRDefault="00400D40" w:rsidP="00400D40">
      <w:pPr>
        <w:rPr>
          <w:rFonts w:ascii="Arial" w:hAnsi="Arial" w:cs="Arial"/>
          <w:sz w:val="40"/>
          <w:szCs w:val="40"/>
        </w:rPr>
      </w:pPr>
      <w:r w:rsidRPr="00400D40">
        <w:rPr>
          <w:rFonts w:ascii="Arial" w:hAnsi="Arial" w:cs="Arial"/>
          <w:sz w:val="40"/>
          <w:szCs w:val="40"/>
        </w:rPr>
        <w:t>He is expected to be confirmed as the authority's new leader at a Full Council meeting on 5 December.</w:t>
      </w:r>
    </w:p>
    <w:p w14:paraId="7B22416B" w14:textId="77777777" w:rsidR="00400D40" w:rsidRPr="00400D40" w:rsidRDefault="00400D40" w:rsidP="00400D40">
      <w:pPr>
        <w:rPr>
          <w:rFonts w:ascii="Arial" w:hAnsi="Arial" w:cs="Arial"/>
          <w:sz w:val="40"/>
          <w:szCs w:val="40"/>
        </w:rPr>
      </w:pPr>
      <w:r w:rsidRPr="00400D40">
        <w:rPr>
          <w:rFonts w:ascii="Arial" w:hAnsi="Arial" w:cs="Arial"/>
          <w:sz w:val="40"/>
          <w:szCs w:val="40"/>
        </w:rPr>
        <w:t xml:space="preserve">We congratulate Cllr Smith on his new appointment and look forward to working with him. </w:t>
      </w:r>
    </w:p>
    <w:p w14:paraId="006C659D" w14:textId="77777777" w:rsidR="00400D40" w:rsidRPr="00400D40" w:rsidRDefault="00400D40" w:rsidP="00400D40">
      <w:pPr>
        <w:jc w:val="center"/>
        <w:rPr>
          <w:rFonts w:ascii="Arial" w:hAnsi="Arial" w:cs="Arial"/>
          <w:sz w:val="40"/>
          <w:szCs w:val="40"/>
        </w:rPr>
      </w:pPr>
    </w:p>
    <w:p w14:paraId="2EB69930" w14:textId="656F7871" w:rsidR="006A4ECD" w:rsidRPr="00400D40" w:rsidRDefault="000F1C89" w:rsidP="00400D40">
      <w:pPr>
        <w:jc w:val="center"/>
        <w:rPr>
          <w:rFonts w:ascii="Arial" w:hAnsi="Arial" w:cs="Arial"/>
          <w:b/>
          <w:bCs/>
          <w:sz w:val="40"/>
          <w:szCs w:val="40"/>
        </w:rPr>
      </w:pPr>
      <w:r w:rsidRPr="00400D40">
        <w:rPr>
          <w:rFonts w:ascii="Arial" w:hAnsi="Arial" w:cs="Arial"/>
          <w:b/>
          <w:bCs/>
          <w:sz w:val="40"/>
          <w:szCs w:val="40"/>
        </w:rPr>
        <w:t>New Chief Executive announced for Rushcliffe Borough Council</w:t>
      </w:r>
    </w:p>
    <w:p w14:paraId="27BD9676" w14:textId="77777777" w:rsidR="00400D40" w:rsidRPr="00400D40" w:rsidRDefault="00400D40" w:rsidP="00400D40">
      <w:pPr>
        <w:rPr>
          <w:rFonts w:ascii="Arial" w:hAnsi="Arial" w:cs="Arial"/>
          <w:sz w:val="40"/>
          <w:szCs w:val="40"/>
        </w:rPr>
      </w:pPr>
      <w:r w:rsidRPr="00400D40">
        <w:rPr>
          <w:rFonts w:ascii="Arial" w:hAnsi="Arial" w:cs="Arial"/>
          <w:sz w:val="40"/>
          <w:szCs w:val="40"/>
        </w:rPr>
        <w:t>Adam Hill had been proposed as the new Chief Executive for Rushcliffe Borough Council, subject to being ratified at a Full Council meeting on 5 December.</w:t>
      </w:r>
    </w:p>
    <w:p w14:paraId="2F41FB05" w14:textId="77777777" w:rsidR="00400D40" w:rsidRPr="00400D40" w:rsidRDefault="00400D40" w:rsidP="00400D40">
      <w:pPr>
        <w:rPr>
          <w:rFonts w:ascii="Arial" w:hAnsi="Arial" w:cs="Arial"/>
          <w:sz w:val="40"/>
          <w:szCs w:val="40"/>
        </w:rPr>
      </w:pPr>
      <w:r w:rsidRPr="00400D40">
        <w:rPr>
          <w:rFonts w:ascii="Arial" w:hAnsi="Arial" w:cs="Arial"/>
          <w:sz w:val="40"/>
          <w:szCs w:val="40"/>
        </w:rPr>
        <w:t>He is set to start the position next year and is currently CEO at Mansfield District Council and was previously Deputy Chief Executive at Swansea Council.</w:t>
      </w:r>
    </w:p>
    <w:p w14:paraId="2AEFBB29" w14:textId="1147B39B" w:rsidR="00C26ED8" w:rsidRPr="00400D40" w:rsidRDefault="00400D40" w:rsidP="00400D40">
      <w:pPr>
        <w:rPr>
          <w:rFonts w:ascii="Arial" w:hAnsi="Arial" w:cs="Arial"/>
          <w:sz w:val="40"/>
          <w:szCs w:val="40"/>
        </w:rPr>
      </w:pPr>
      <w:r w:rsidRPr="00400D40">
        <w:rPr>
          <w:rFonts w:ascii="Arial" w:hAnsi="Arial" w:cs="Arial"/>
          <w:sz w:val="40"/>
          <w:szCs w:val="40"/>
        </w:rPr>
        <w:t>If confirmed he will replace Chief Executive Kath Marriott. We look forward to continuing our work with Adam Hill in his new position.</w:t>
      </w:r>
    </w:p>
    <w:p w14:paraId="5862E581" w14:textId="7A8C353F" w:rsidR="00400D40" w:rsidRPr="00400D40" w:rsidRDefault="00400D40" w:rsidP="00400D40">
      <w:pPr>
        <w:rPr>
          <w:rFonts w:ascii="Arial" w:hAnsi="Arial" w:cs="Arial"/>
          <w:sz w:val="40"/>
          <w:szCs w:val="40"/>
        </w:rPr>
      </w:pPr>
      <w:hyperlink r:id="rId8" w:history="1">
        <w:r w:rsidRPr="00400D40">
          <w:rPr>
            <w:rStyle w:val="Hyperlink"/>
            <w:rFonts w:ascii="Arial" w:hAnsi="Arial" w:cs="Arial"/>
            <w:sz w:val="40"/>
            <w:szCs w:val="40"/>
          </w:rPr>
          <w:t>https://www.rushcliffe.gov.uk/news-area/adam-hill-proposed-as-chief-executive-at-rushcliffe-borough-council/</w:t>
        </w:r>
      </w:hyperlink>
    </w:p>
    <w:p w14:paraId="17ECE7C1" w14:textId="77777777" w:rsidR="00400D40" w:rsidRPr="00400D40" w:rsidRDefault="00400D40" w:rsidP="00400D40">
      <w:pPr>
        <w:rPr>
          <w:rFonts w:ascii="Arial" w:hAnsi="Arial" w:cs="Arial"/>
          <w:sz w:val="40"/>
          <w:szCs w:val="40"/>
        </w:rPr>
      </w:pPr>
    </w:p>
    <w:p w14:paraId="492D7939" w14:textId="22949BDE" w:rsidR="00400D40" w:rsidRPr="00400D40" w:rsidRDefault="00400D40" w:rsidP="00400D40">
      <w:pPr>
        <w:jc w:val="center"/>
        <w:rPr>
          <w:rFonts w:ascii="Arial" w:hAnsi="Arial" w:cs="Arial"/>
          <w:b/>
          <w:bCs/>
          <w:sz w:val="40"/>
          <w:szCs w:val="40"/>
        </w:rPr>
      </w:pPr>
      <w:r w:rsidRPr="00400D40">
        <w:rPr>
          <w:rFonts w:ascii="Arial" w:hAnsi="Arial" w:cs="Arial"/>
          <w:b/>
          <w:bCs/>
          <w:sz w:val="40"/>
          <w:szCs w:val="40"/>
        </w:rPr>
        <w:t>National recruitment campaign for Local Government</w:t>
      </w:r>
    </w:p>
    <w:p w14:paraId="70906BE7" w14:textId="77777777" w:rsidR="00400D40" w:rsidRPr="00400D40" w:rsidRDefault="00400D40" w:rsidP="00400D40">
      <w:pPr>
        <w:rPr>
          <w:rFonts w:ascii="Arial" w:hAnsi="Arial" w:cs="Arial"/>
          <w:sz w:val="40"/>
          <w:szCs w:val="40"/>
        </w:rPr>
      </w:pPr>
      <w:r w:rsidRPr="00400D40">
        <w:rPr>
          <w:rFonts w:ascii="Arial" w:hAnsi="Arial" w:cs="Arial"/>
          <w:sz w:val="40"/>
          <w:szCs w:val="40"/>
        </w:rPr>
        <w:t>East Midlands Councils is proud to have supported the Local Government Association and our member authorities in preparing for the launch of the national recruitment campaign for jobs in local government, which began on Monday 4 November 2024.</w:t>
      </w:r>
    </w:p>
    <w:p w14:paraId="6F8861D8" w14:textId="4F9FDC2F" w:rsidR="00400D40" w:rsidRPr="00400D40" w:rsidRDefault="00400D40" w:rsidP="00400D40">
      <w:pPr>
        <w:rPr>
          <w:rFonts w:ascii="Arial" w:hAnsi="Arial" w:cs="Arial"/>
          <w:sz w:val="40"/>
          <w:szCs w:val="40"/>
        </w:rPr>
      </w:pPr>
      <w:r w:rsidRPr="00400D40">
        <w:rPr>
          <w:rFonts w:ascii="Arial" w:hAnsi="Arial" w:cs="Arial"/>
          <w:sz w:val="40"/>
          <w:szCs w:val="40"/>
        </w:rPr>
        <w:t xml:space="preserve">To support the campaign, we are pleased to have re-launched our regional jobs platform East Midlands Jobs, where authorities can advertise their roles, and residents can see opportunities available throughout the region.   </w:t>
      </w:r>
    </w:p>
    <w:p w14:paraId="32374B33" w14:textId="5E1E8F15" w:rsidR="00400D40" w:rsidRPr="00400D40" w:rsidRDefault="00400D40" w:rsidP="00400D40">
      <w:pPr>
        <w:rPr>
          <w:rFonts w:ascii="Arial" w:hAnsi="Arial" w:cs="Arial"/>
          <w:sz w:val="40"/>
          <w:szCs w:val="40"/>
        </w:rPr>
      </w:pPr>
      <w:r w:rsidRPr="00400D40">
        <w:rPr>
          <w:rFonts w:ascii="Arial" w:hAnsi="Arial" w:cs="Arial"/>
          <w:sz w:val="40"/>
          <w:szCs w:val="40"/>
        </w:rPr>
        <w:t>For more information about the campaign, or East Midlands Jobs, please contact Lisa Bushell.</w:t>
      </w:r>
    </w:p>
    <w:p w14:paraId="1422E7D2" w14:textId="69979966" w:rsidR="00400D40" w:rsidRPr="00400D40" w:rsidRDefault="00400D40" w:rsidP="00400D40">
      <w:pPr>
        <w:rPr>
          <w:rFonts w:ascii="Arial" w:hAnsi="Arial" w:cs="Arial"/>
          <w:sz w:val="40"/>
          <w:szCs w:val="40"/>
        </w:rPr>
      </w:pPr>
      <w:hyperlink r:id="rId9" w:history="1">
        <w:r w:rsidRPr="00400D40">
          <w:rPr>
            <w:rStyle w:val="Hyperlink"/>
            <w:rFonts w:ascii="Arial" w:hAnsi="Arial" w:cs="Arial"/>
            <w:sz w:val="40"/>
            <w:szCs w:val="40"/>
          </w:rPr>
          <w:t>https://www.emcouncils.gov.uk/new-campaign-launched-to-attract-people-to-council-careers/</w:t>
        </w:r>
      </w:hyperlink>
    </w:p>
    <w:p w14:paraId="25CAAE09" w14:textId="3F5801ED" w:rsidR="00400D40" w:rsidRPr="00400D40" w:rsidRDefault="00400D40" w:rsidP="00400D40">
      <w:pPr>
        <w:rPr>
          <w:rFonts w:ascii="Arial" w:hAnsi="Arial" w:cs="Arial"/>
          <w:sz w:val="40"/>
          <w:szCs w:val="40"/>
        </w:rPr>
      </w:pPr>
      <w:hyperlink r:id="rId10" w:history="1">
        <w:r w:rsidRPr="00400D40">
          <w:rPr>
            <w:rStyle w:val="Hyperlink"/>
            <w:rFonts w:ascii="Arial" w:hAnsi="Arial" w:cs="Arial"/>
            <w:sz w:val="40"/>
            <w:szCs w:val="40"/>
          </w:rPr>
          <w:t>https://www.eastmidlandsjobs.org.uk/</w:t>
        </w:r>
      </w:hyperlink>
    </w:p>
    <w:p w14:paraId="60A0795D" w14:textId="77777777" w:rsidR="00400D40" w:rsidRPr="00400D40" w:rsidRDefault="00400D40" w:rsidP="00400D40">
      <w:pPr>
        <w:rPr>
          <w:rFonts w:ascii="Arial" w:hAnsi="Arial" w:cs="Arial"/>
          <w:sz w:val="40"/>
          <w:szCs w:val="40"/>
        </w:rPr>
      </w:pPr>
    </w:p>
    <w:sectPr w:rsidR="00400D40" w:rsidRPr="00400D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61A8F"/>
    <w:multiLevelType w:val="hybridMultilevel"/>
    <w:tmpl w:val="24AAE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EC2FEA"/>
    <w:multiLevelType w:val="hybridMultilevel"/>
    <w:tmpl w:val="DE5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A829F2"/>
    <w:multiLevelType w:val="hybridMultilevel"/>
    <w:tmpl w:val="A844D850"/>
    <w:lvl w:ilvl="0" w:tplc="30BC16A2">
      <w:numFmt w:val="bullet"/>
      <w:lvlText w:val="·"/>
      <w:lvlJc w:val="left"/>
      <w:pPr>
        <w:ind w:left="770" w:hanging="41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9905319">
    <w:abstractNumId w:val="0"/>
  </w:num>
  <w:num w:numId="2" w16cid:durableId="2111923897">
    <w:abstractNumId w:val="2"/>
  </w:num>
  <w:num w:numId="3" w16cid:durableId="1360280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ED8"/>
    <w:rsid w:val="000F1C89"/>
    <w:rsid w:val="002600AE"/>
    <w:rsid w:val="00400D40"/>
    <w:rsid w:val="00440BE9"/>
    <w:rsid w:val="0055537E"/>
    <w:rsid w:val="005D3D53"/>
    <w:rsid w:val="006A4ECD"/>
    <w:rsid w:val="00753F0E"/>
    <w:rsid w:val="009F11A2"/>
    <w:rsid w:val="00BB4F89"/>
    <w:rsid w:val="00C26ED8"/>
    <w:rsid w:val="00C37446"/>
    <w:rsid w:val="00D13D72"/>
    <w:rsid w:val="00E6341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5477"/>
  <w15:chartTrackingRefBased/>
  <w15:docId w15:val="{675B51C3-B9C4-4E7D-A483-802AC44D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D40"/>
  </w:style>
  <w:style w:type="paragraph" w:styleId="Heading1">
    <w:name w:val="heading 1"/>
    <w:basedOn w:val="Normal"/>
    <w:next w:val="Normal"/>
    <w:link w:val="Heading1Char"/>
    <w:uiPriority w:val="9"/>
    <w:qFormat/>
    <w:rsid w:val="00C26E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26E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6E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6E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6E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6E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6E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6E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6E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E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26E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6E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6E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6E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6E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6E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6E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6ED8"/>
    <w:rPr>
      <w:rFonts w:eastAsiaTheme="majorEastAsia" w:cstheme="majorBidi"/>
      <w:color w:val="272727" w:themeColor="text1" w:themeTint="D8"/>
    </w:rPr>
  </w:style>
  <w:style w:type="paragraph" w:styleId="Title">
    <w:name w:val="Title"/>
    <w:basedOn w:val="Normal"/>
    <w:next w:val="Normal"/>
    <w:link w:val="TitleChar"/>
    <w:uiPriority w:val="10"/>
    <w:qFormat/>
    <w:rsid w:val="00C26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6E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6E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6E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6ED8"/>
    <w:pPr>
      <w:spacing w:before="160"/>
      <w:jc w:val="center"/>
    </w:pPr>
    <w:rPr>
      <w:i/>
      <w:iCs/>
      <w:color w:val="404040" w:themeColor="text1" w:themeTint="BF"/>
    </w:rPr>
  </w:style>
  <w:style w:type="character" w:customStyle="1" w:styleId="QuoteChar">
    <w:name w:val="Quote Char"/>
    <w:basedOn w:val="DefaultParagraphFont"/>
    <w:link w:val="Quote"/>
    <w:uiPriority w:val="29"/>
    <w:rsid w:val="00C26ED8"/>
    <w:rPr>
      <w:i/>
      <w:iCs/>
      <w:color w:val="404040" w:themeColor="text1" w:themeTint="BF"/>
    </w:rPr>
  </w:style>
  <w:style w:type="paragraph" w:styleId="ListParagraph">
    <w:name w:val="List Paragraph"/>
    <w:basedOn w:val="Normal"/>
    <w:uiPriority w:val="34"/>
    <w:qFormat/>
    <w:rsid w:val="00C26ED8"/>
    <w:pPr>
      <w:ind w:left="720"/>
      <w:contextualSpacing/>
    </w:pPr>
  </w:style>
  <w:style w:type="character" w:styleId="IntenseEmphasis">
    <w:name w:val="Intense Emphasis"/>
    <w:basedOn w:val="DefaultParagraphFont"/>
    <w:uiPriority w:val="21"/>
    <w:qFormat/>
    <w:rsid w:val="00C26ED8"/>
    <w:rPr>
      <w:i/>
      <w:iCs/>
      <w:color w:val="0F4761" w:themeColor="accent1" w:themeShade="BF"/>
    </w:rPr>
  </w:style>
  <w:style w:type="paragraph" w:styleId="IntenseQuote">
    <w:name w:val="Intense Quote"/>
    <w:basedOn w:val="Normal"/>
    <w:next w:val="Normal"/>
    <w:link w:val="IntenseQuoteChar"/>
    <w:uiPriority w:val="30"/>
    <w:qFormat/>
    <w:rsid w:val="00C26E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6ED8"/>
    <w:rPr>
      <w:i/>
      <w:iCs/>
      <w:color w:val="0F4761" w:themeColor="accent1" w:themeShade="BF"/>
    </w:rPr>
  </w:style>
  <w:style w:type="character" w:styleId="IntenseReference">
    <w:name w:val="Intense Reference"/>
    <w:basedOn w:val="DefaultParagraphFont"/>
    <w:uiPriority w:val="32"/>
    <w:qFormat/>
    <w:rsid w:val="00C26ED8"/>
    <w:rPr>
      <w:b/>
      <w:bCs/>
      <w:smallCaps/>
      <w:color w:val="0F4761" w:themeColor="accent1" w:themeShade="BF"/>
      <w:spacing w:val="5"/>
    </w:rPr>
  </w:style>
  <w:style w:type="character" w:styleId="Hyperlink">
    <w:name w:val="Hyperlink"/>
    <w:basedOn w:val="DefaultParagraphFont"/>
    <w:uiPriority w:val="99"/>
    <w:unhideWhenUsed/>
    <w:rsid w:val="00C26ED8"/>
    <w:rPr>
      <w:color w:val="467886" w:themeColor="hyperlink"/>
      <w:u w:val="single"/>
    </w:rPr>
  </w:style>
  <w:style w:type="character" w:styleId="UnresolvedMention">
    <w:name w:val="Unresolved Mention"/>
    <w:basedOn w:val="DefaultParagraphFont"/>
    <w:uiPriority w:val="99"/>
    <w:semiHidden/>
    <w:unhideWhenUsed/>
    <w:rsid w:val="00C26ED8"/>
    <w:rPr>
      <w:color w:val="605E5C"/>
      <w:shd w:val="clear" w:color="auto" w:fill="E1DFDD"/>
    </w:rPr>
  </w:style>
  <w:style w:type="character" w:styleId="FollowedHyperlink">
    <w:name w:val="FollowedHyperlink"/>
    <w:basedOn w:val="DefaultParagraphFont"/>
    <w:uiPriority w:val="99"/>
    <w:semiHidden/>
    <w:unhideWhenUsed/>
    <w:rsid w:val="00E6341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456346">
      <w:bodyDiv w:val="1"/>
      <w:marLeft w:val="0"/>
      <w:marRight w:val="0"/>
      <w:marTop w:val="0"/>
      <w:marBottom w:val="0"/>
      <w:divBdr>
        <w:top w:val="none" w:sz="0" w:space="0" w:color="auto"/>
        <w:left w:val="none" w:sz="0" w:space="0" w:color="auto"/>
        <w:bottom w:val="none" w:sz="0" w:space="0" w:color="auto"/>
        <w:right w:val="none" w:sz="0" w:space="0" w:color="auto"/>
      </w:divBdr>
    </w:div>
    <w:div w:id="448204274">
      <w:bodyDiv w:val="1"/>
      <w:marLeft w:val="0"/>
      <w:marRight w:val="0"/>
      <w:marTop w:val="0"/>
      <w:marBottom w:val="0"/>
      <w:divBdr>
        <w:top w:val="none" w:sz="0" w:space="0" w:color="auto"/>
        <w:left w:val="none" w:sz="0" w:space="0" w:color="auto"/>
        <w:bottom w:val="none" w:sz="0" w:space="0" w:color="auto"/>
        <w:right w:val="none" w:sz="0" w:space="0" w:color="auto"/>
      </w:divBdr>
    </w:div>
    <w:div w:id="539823863">
      <w:bodyDiv w:val="1"/>
      <w:marLeft w:val="0"/>
      <w:marRight w:val="0"/>
      <w:marTop w:val="0"/>
      <w:marBottom w:val="0"/>
      <w:divBdr>
        <w:top w:val="none" w:sz="0" w:space="0" w:color="auto"/>
        <w:left w:val="none" w:sz="0" w:space="0" w:color="auto"/>
        <w:bottom w:val="none" w:sz="0" w:space="0" w:color="auto"/>
        <w:right w:val="none" w:sz="0" w:space="0" w:color="auto"/>
      </w:divBdr>
    </w:div>
    <w:div w:id="671882818">
      <w:bodyDiv w:val="1"/>
      <w:marLeft w:val="0"/>
      <w:marRight w:val="0"/>
      <w:marTop w:val="0"/>
      <w:marBottom w:val="0"/>
      <w:divBdr>
        <w:top w:val="none" w:sz="0" w:space="0" w:color="auto"/>
        <w:left w:val="none" w:sz="0" w:space="0" w:color="auto"/>
        <w:bottom w:val="none" w:sz="0" w:space="0" w:color="auto"/>
        <w:right w:val="none" w:sz="0" w:space="0" w:color="auto"/>
      </w:divBdr>
    </w:div>
    <w:div w:id="733895700">
      <w:bodyDiv w:val="1"/>
      <w:marLeft w:val="0"/>
      <w:marRight w:val="0"/>
      <w:marTop w:val="0"/>
      <w:marBottom w:val="0"/>
      <w:divBdr>
        <w:top w:val="none" w:sz="0" w:space="0" w:color="auto"/>
        <w:left w:val="none" w:sz="0" w:space="0" w:color="auto"/>
        <w:bottom w:val="none" w:sz="0" w:space="0" w:color="auto"/>
        <w:right w:val="none" w:sz="0" w:space="0" w:color="auto"/>
      </w:divBdr>
    </w:div>
    <w:div w:id="901133632">
      <w:bodyDiv w:val="1"/>
      <w:marLeft w:val="0"/>
      <w:marRight w:val="0"/>
      <w:marTop w:val="0"/>
      <w:marBottom w:val="0"/>
      <w:divBdr>
        <w:top w:val="none" w:sz="0" w:space="0" w:color="auto"/>
        <w:left w:val="none" w:sz="0" w:space="0" w:color="auto"/>
        <w:bottom w:val="none" w:sz="0" w:space="0" w:color="auto"/>
        <w:right w:val="none" w:sz="0" w:space="0" w:color="auto"/>
      </w:divBdr>
    </w:div>
    <w:div w:id="1206018305">
      <w:bodyDiv w:val="1"/>
      <w:marLeft w:val="0"/>
      <w:marRight w:val="0"/>
      <w:marTop w:val="0"/>
      <w:marBottom w:val="0"/>
      <w:divBdr>
        <w:top w:val="none" w:sz="0" w:space="0" w:color="auto"/>
        <w:left w:val="none" w:sz="0" w:space="0" w:color="auto"/>
        <w:bottom w:val="none" w:sz="0" w:space="0" w:color="auto"/>
        <w:right w:val="none" w:sz="0" w:space="0" w:color="auto"/>
      </w:divBdr>
    </w:div>
    <w:div w:id="1255819318">
      <w:bodyDiv w:val="1"/>
      <w:marLeft w:val="0"/>
      <w:marRight w:val="0"/>
      <w:marTop w:val="0"/>
      <w:marBottom w:val="0"/>
      <w:divBdr>
        <w:top w:val="none" w:sz="0" w:space="0" w:color="auto"/>
        <w:left w:val="none" w:sz="0" w:space="0" w:color="auto"/>
        <w:bottom w:val="none" w:sz="0" w:space="0" w:color="auto"/>
        <w:right w:val="none" w:sz="0" w:space="0" w:color="auto"/>
      </w:divBdr>
    </w:div>
    <w:div w:id="1264608453">
      <w:bodyDiv w:val="1"/>
      <w:marLeft w:val="0"/>
      <w:marRight w:val="0"/>
      <w:marTop w:val="0"/>
      <w:marBottom w:val="0"/>
      <w:divBdr>
        <w:top w:val="none" w:sz="0" w:space="0" w:color="auto"/>
        <w:left w:val="none" w:sz="0" w:space="0" w:color="auto"/>
        <w:bottom w:val="none" w:sz="0" w:space="0" w:color="auto"/>
        <w:right w:val="none" w:sz="0" w:space="0" w:color="auto"/>
      </w:divBdr>
    </w:div>
    <w:div w:id="1320306518">
      <w:bodyDiv w:val="1"/>
      <w:marLeft w:val="0"/>
      <w:marRight w:val="0"/>
      <w:marTop w:val="0"/>
      <w:marBottom w:val="0"/>
      <w:divBdr>
        <w:top w:val="none" w:sz="0" w:space="0" w:color="auto"/>
        <w:left w:val="none" w:sz="0" w:space="0" w:color="auto"/>
        <w:bottom w:val="none" w:sz="0" w:space="0" w:color="auto"/>
        <w:right w:val="none" w:sz="0" w:space="0" w:color="auto"/>
      </w:divBdr>
    </w:div>
    <w:div w:id="1324550861">
      <w:bodyDiv w:val="1"/>
      <w:marLeft w:val="0"/>
      <w:marRight w:val="0"/>
      <w:marTop w:val="0"/>
      <w:marBottom w:val="0"/>
      <w:divBdr>
        <w:top w:val="none" w:sz="0" w:space="0" w:color="auto"/>
        <w:left w:val="none" w:sz="0" w:space="0" w:color="auto"/>
        <w:bottom w:val="none" w:sz="0" w:space="0" w:color="auto"/>
        <w:right w:val="none" w:sz="0" w:space="0" w:color="auto"/>
      </w:divBdr>
    </w:div>
    <w:div w:id="1352999151">
      <w:bodyDiv w:val="1"/>
      <w:marLeft w:val="0"/>
      <w:marRight w:val="0"/>
      <w:marTop w:val="0"/>
      <w:marBottom w:val="0"/>
      <w:divBdr>
        <w:top w:val="none" w:sz="0" w:space="0" w:color="auto"/>
        <w:left w:val="none" w:sz="0" w:space="0" w:color="auto"/>
        <w:bottom w:val="none" w:sz="0" w:space="0" w:color="auto"/>
        <w:right w:val="none" w:sz="0" w:space="0" w:color="auto"/>
      </w:divBdr>
    </w:div>
    <w:div w:id="1633634157">
      <w:bodyDiv w:val="1"/>
      <w:marLeft w:val="0"/>
      <w:marRight w:val="0"/>
      <w:marTop w:val="0"/>
      <w:marBottom w:val="0"/>
      <w:divBdr>
        <w:top w:val="none" w:sz="0" w:space="0" w:color="auto"/>
        <w:left w:val="none" w:sz="0" w:space="0" w:color="auto"/>
        <w:bottom w:val="none" w:sz="0" w:space="0" w:color="auto"/>
        <w:right w:val="none" w:sz="0" w:space="0" w:color="auto"/>
      </w:divBdr>
    </w:div>
    <w:div w:id="1724402568">
      <w:bodyDiv w:val="1"/>
      <w:marLeft w:val="0"/>
      <w:marRight w:val="0"/>
      <w:marTop w:val="0"/>
      <w:marBottom w:val="0"/>
      <w:divBdr>
        <w:top w:val="none" w:sz="0" w:space="0" w:color="auto"/>
        <w:left w:val="none" w:sz="0" w:space="0" w:color="auto"/>
        <w:bottom w:val="none" w:sz="0" w:space="0" w:color="auto"/>
        <w:right w:val="none" w:sz="0" w:space="0" w:color="auto"/>
      </w:divBdr>
    </w:div>
    <w:div w:id="1729919501">
      <w:bodyDiv w:val="1"/>
      <w:marLeft w:val="0"/>
      <w:marRight w:val="0"/>
      <w:marTop w:val="0"/>
      <w:marBottom w:val="0"/>
      <w:divBdr>
        <w:top w:val="none" w:sz="0" w:space="0" w:color="auto"/>
        <w:left w:val="none" w:sz="0" w:space="0" w:color="auto"/>
        <w:bottom w:val="none" w:sz="0" w:space="0" w:color="auto"/>
        <w:right w:val="none" w:sz="0" w:space="0" w:color="auto"/>
      </w:divBdr>
    </w:div>
    <w:div w:id="1804734396">
      <w:bodyDiv w:val="1"/>
      <w:marLeft w:val="0"/>
      <w:marRight w:val="0"/>
      <w:marTop w:val="0"/>
      <w:marBottom w:val="0"/>
      <w:divBdr>
        <w:top w:val="none" w:sz="0" w:space="0" w:color="auto"/>
        <w:left w:val="none" w:sz="0" w:space="0" w:color="auto"/>
        <w:bottom w:val="none" w:sz="0" w:space="0" w:color="auto"/>
        <w:right w:val="none" w:sz="0" w:space="0" w:color="auto"/>
      </w:divBdr>
    </w:div>
    <w:div w:id="1934240132">
      <w:bodyDiv w:val="1"/>
      <w:marLeft w:val="0"/>
      <w:marRight w:val="0"/>
      <w:marTop w:val="0"/>
      <w:marBottom w:val="0"/>
      <w:divBdr>
        <w:top w:val="none" w:sz="0" w:space="0" w:color="auto"/>
        <w:left w:val="none" w:sz="0" w:space="0" w:color="auto"/>
        <w:bottom w:val="none" w:sz="0" w:space="0" w:color="auto"/>
        <w:right w:val="none" w:sz="0" w:space="0" w:color="auto"/>
      </w:divBdr>
    </w:div>
    <w:div w:id="194395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shcliffe.gov.uk/news-area/adam-hill-proposed-as-chief-executive-at-rushcliffe-borough-council/" TargetMode="External"/><Relationship Id="rId3" Type="http://schemas.openxmlformats.org/officeDocument/2006/relationships/settings" Target="settings.xml"/><Relationship Id="rId7" Type="http://schemas.openxmlformats.org/officeDocument/2006/relationships/hyperlink" Target="https://www.local.gov.uk/our-support/sustainability-hu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calls-for-evidence/integrated-national-transport-strategy-a-call-for-ideas" TargetMode="External"/><Relationship Id="rId11" Type="http://schemas.openxmlformats.org/officeDocument/2006/relationships/fontTable" Target="fontTable.xml"/><Relationship Id="rId5" Type="http://schemas.openxmlformats.org/officeDocument/2006/relationships/hyperlink" Target="https://www.gov.uk/government/news/council-funding-to-be-overhauled-to-deliver-better-outcomes" TargetMode="External"/><Relationship Id="rId10" Type="http://schemas.openxmlformats.org/officeDocument/2006/relationships/hyperlink" Target="https://www.eastmidlandsjobs.org.uk/" TargetMode="External"/><Relationship Id="rId4" Type="http://schemas.openxmlformats.org/officeDocument/2006/relationships/webSettings" Target="webSettings.xml"/><Relationship Id="rId9" Type="http://schemas.openxmlformats.org/officeDocument/2006/relationships/hyperlink" Target="https://www.emcouncils.gov.uk/new-campaign-launched-to-attract-people-to-council-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Pengelly</dc:creator>
  <cp:keywords/>
  <dc:description/>
  <cp:lastModifiedBy>Rachael Pengelly</cp:lastModifiedBy>
  <cp:revision>2</cp:revision>
  <dcterms:created xsi:type="dcterms:W3CDTF">2024-11-28T21:17:00Z</dcterms:created>
  <dcterms:modified xsi:type="dcterms:W3CDTF">2024-11-29T15:50:00Z</dcterms:modified>
</cp:coreProperties>
</file>