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F34E" w14:textId="03579416" w:rsidR="00C37446" w:rsidRPr="00C745B5" w:rsidRDefault="00142C4D" w:rsidP="00C745B5">
      <w:pPr>
        <w:jc w:val="center"/>
        <w:rPr>
          <w:rFonts w:ascii="Arial" w:hAnsi="Arial" w:cs="Arial"/>
          <w:b/>
          <w:bCs/>
          <w:sz w:val="40"/>
          <w:szCs w:val="40"/>
        </w:rPr>
      </w:pPr>
      <w:r w:rsidRPr="00C745B5">
        <w:rPr>
          <w:rFonts w:ascii="Arial" w:hAnsi="Arial" w:cs="Arial"/>
          <w:b/>
          <w:bCs/>
          <w:sz w:val="40"/>
          <w:szCs w:val="40"/>
        </w:rPr>
        <w:t>EMC POLICY BRIEF</w:t>
      </w:r>
    </w:p>
    <w:p w14:paraId="26D4C68D" w14:textId="43D8B42D" w:rsidR="00C745B5" w:rsidRPr="00C745B5" w:rsidRDefault="00C745B5" w:rsidP="00C745B5">
      <w:pPr>
        <w:jc w:val="center"/>
        <w:rPr>
          <w:rFonts w:ascii="Arial" w:hAnsi="Arial" w:cs="Arial"/>
          <w:b/>
          <w:bCs/>
          <w:sz w:val="40"/>
          <w:szCs w:val="40"/>
          <w:lang w:val="en-US"/>
        </w:rPr>
      </w:pPr>
      <w:r w:rsidRPr="00C745B5">
        <w:rPr>
          <w:rFonts w:ascii="Arial" w:hAnsi="Arial" w:cs="Arial"/>
          <w:b/>
          <w:bCs/>
          <w:sz w:val="40"/>
          <w:szCs w:val="40"/>
          <w:lang w:val="en-US"/>
        </w:rPr>
        <w:t xml:space="preserve">A weekly </w:t>
      </w:r>
      <w:r w:rsidRPr="00C745B5">
        <w:rPr>
          <w:rFonts w:ascii="Arial" w:hAnsi="Arial" w:cs="Arial"/>
          <w:b/>
          <w:bCs/>
          <w:sz w:val="40"/>
          <w:szCs w:val="40"/>
          <w:lang w:val="en-US"/>
        </w:rPr>
        <w:t>roundup</w:t>
      </w:r>
      <w:r w:rsidRPr="00C745B5">
        <w:rPr>
          <w:rFonts w:ascii="Arial" w:hAnsi="Arial" w:cs="Arial"/>
          <w:b/>
          <w:bCs/>
          <w:sz w:val="40"/>
          <w:szCs w:val="40"/>
          <w:lang w:val="en-US"/>
        </w:rPr>
        <w:t xml:space="preserve"> of local government news in the East Midlands brought to you by</w:t>
      </w:r>
    </w:p>
    <w:p w14:paraId="4A4F3161" w14:textId="700FA968" w:rsidR="00C745B5" w:rsidRPr="00C745B5" w:rsidRDefault="00C745B5" w:rsidP="00C745B5">
      <w:pPr>
        <w:jc w:val="center"/>
        <w:rPr>
          <w:rFonts w:ascii="Arial" w:hAnsi="Arial" w:cs="Arial"/>
          <w:b/>
          <w:bCs/>
          <w:sz w:val="40"/>
          <w:szCs w:val="40"/>
          <w:lang w:val="en-US"/>
        </w:rPr>
      </w:pPr>
      <w:r w:rsidRPr="00C745B5">
        <w:rPr>
          <w:rFonts w:ascii="Arial" w:hAnsi="Arial" w:cs="Arial"/>
          <w:b/>
          <w:bCs/>
          <w:sz w:val="40"/>
          <w:szCs w:val="40"/>
          <w:lang w:val="en-US"/>
        </w:rPr>
        <w:t>East Midlands Councils</w:t>
      </w:r>
    </w:p>
    <w:p w14:paraId="666CDEE3" w14:textId="7A1BBEB1" w:rsidR="00C745B5" w:rsidRPr="00C745B5" w:rsidRDefault="00C745B5" w:rsidP="00C745B5">
      <w:pPr>
        <w:jc w:val="center"/>
        <w:rPr>
          <w:rFonts w:ascii="Arial" w:hAnsi="Arial" w:cs="Arial"/>
          <w:b/>
          <w:bCs/>
          <w:sz w:val="40"/>
          <w:szCs w:val="40"/>
        </w:rPr>
      </w:pPr>
      <w:r w:rsidRPr="00C745B5">
        <w:rPr>
          <w:rFonts w:ascii="Arial" w:hAnsi="Arial" w:cs="Arial"/>
          <w:b/>
          <w:bCs/>
          <w:sz w:val="40"/>
          <w:szCs w:val="40"/>
        </w:rPr>
        <w:t>27 June 2025</w:t>
      </w:r>
    </w:p>
    <w:p w14:paraId="387F3504" w14:textId="7A801E20" w:rsidR="00C745B5" w:rsidRPr="00C745B5" w:rsidRDefault="00C745B5">
      <w:pPr>
        <w:rPr>
          <w:rFonts w:ascii="Arial" w:hAnsi="Arial" w:cs="Arial"/>
          <w:b/>
          <w:bCs/>
          <w:sz w:val="40"/>
          <w:szCs w:val="40"/>
        </w:rPr>
      </w:pPr>
      <w:r w:rsidRPr="00C745B5">
        <w:rPr>
          <w:rFonts w:ascii="Arial" w:hAnsi="Arial" w:cs="Arial"/>
          <w:b/>
          <w:bCs/>
          <w:sz w:val="40"/>
          <w:szCs w:val="40"/>
        </w:rPr>
        <w:t xml:space="preserve">Top items this week: </w:t>
      </w:r>
    </w:p>
    <w:p w14:paraId="37F96C6D" w14:textId="581AF82D" w:rsidR="00C745B5" w:rsidRPr="00C745B5" w:rsidRDefault="00C745B5" w:rsidP="00C745B5">
      <w:pPr>
        <w:pStyle w:val="ListParagraph"/>
        <w:numPr>
          <w:ilvl w:val="0"/>
          <w:numId w:val="1"/>
        </w:numPr>
        <w:rPr>
          <w:rFonts w:ascii="Arial" w:hAnsi="Arial" w:cs="Arial"/>
          <w:sz w:val="40"/>
          <w:szCs w:val="40"/>
        </w:rPr>
      </w:pPr>
      <w:r w:rsidRPr="00C745B5">
        <w:rPr>
          <w:rFonts w:ascii="Arial" w:hAnsi="Arial" w:cs="Arial"/>
          <w:sz w:val="40"/>
          <w:szCs w:val="40"/>
        </w:rPr>
        <w:t xml:space="preserve">EMC General Meeting </w:t>
      </w:r>
    </w:p>
    <w:p w14:paraId="76DC008E" w14:textId="39A5C509" w:rsidR="00C745B5" w:rsidRPr="00C745B5" w:rsidRDefault="00C745B5" w:rsidP="00C745B5">
      <w:pPr>
        <w:pStyle w:val="ListParagraph"/>
        <w:numPr>
          <w:ilvl w:val="0"/>
          <w:numId w:val="1"/>
        </w:numPr>
        <w:rPr>
          <w:rFonts w:ascii="Arial" w:hAnsi="Arial" w:cs="Arial"/>
          <w:sz w:val="40"/>
          <w:szCs w:val="40"/>
        </w:rPr>
      </w:pPr>
      <w:r w:rsidRPr="00C745B5">
        <w:rPr>
          <w:rFonts w:ascii="Arial" w:hAnsi="Arial" w:cs="Arial"/>
          <w:sz w:val="40"/>
          <w:szCs w:val="40"/>
        </w:rPr>
        <w:t xml:space="preserve">Hitting the Ground Running – Workshop for newly elected Councillors </w:t>
      </w:r>
    </w:p>
    <w:p w14:paraId="2A6A2319" w14:textId="02760E5B" w:rsidR="00C745B5" w:rsidRPr="00C745B5" w:rsidRDefault="00C745B5" w:rsidP="00C745B5">
      <w:pPr>
        <w:pStyle w:val="ListParagraph"/>
        <w:numPr>
          <w:ilvl w:val="0"/>
          <w:numId w:val="1"/>
        </w:numPr>
        <w:rPr>
          <w:rFonts w:ascii="Arial" w:hAnsi="Arial" w:cs="Arial"/>
          <w:sz w:val="40"/>
          <w:szCs w:val="40"/>
        </w:rPr>
      </w:pPr>
      <w:r w:rsidRPr="00C745B5">
        <w:rPr>
          <w:rFonts w:ascii="Arial" w:hAnsi="Arial" w:cs="Arial"/>
          <w:sz w:val="40"/>
          <w:szCs w:val="40"/>
        </w:rPr>
        <w:t>Regional Success at the MJ Awards</w:t>
      </w:r>
    </w:p>
    <w:p w14:paraId="677A5E8D" w14:textId="7182D588" w:rsidR="00C745B5" w:rsidRPr="00C745B5" w:rsidRDefault="00C745B5" w:rsidP="00C745B5">
      <w:pPr>
        <w:pStyle w:val="ListParagraph"/>
        <w:numPr>
          <w:ilvl w:val="0"/>
          <w:numId w:val="1"/>
        </w:numPr>
        <w:rPr>
          <w:rFonts w:ascii="Arial" w:hAnsi="Arial" w:cs="Arial"/>
          <w:sz w:val="40"/>
          <w:szCs w:val="40"/>
        </w:rPr>
      </w:pPr>
      <w:r w:rsidRPr="00C745B5">
        <w:rPr>
          <w:rFonts w:ascii="Arial" w:hAnsi="Arial" w:cs="Arial"/>
          <w:sz w:val="40"/>
          <w:szCs w:val="40"/>
        </w:rPr>
        <w:t xml:space="preserve">Government publishes Industrial Strategy </w:t>
      </w:r>
    </w:p>
    <w:p w14:paraId="103E53F9" w14:textId="77777777" w:rsidR="00142C4D" w:rsidRPr="00C745B5" w:rsidRDefault="00142C4D">
      <w:pPr>
        <w:rPr>
          <w:rFonts w:ascii="Arial" w:hAnsi="Arial" w:cs="Arial"/>
          <w:sz w:val="20"/>
          <w:szCs w:val="20"/>
        </w:rPr>
      </w:pPr>
    </w:p>
    <w:p w14:paraId="2135CE9A" w14:textId="7AACBE1B" w:rsidR="00142C4D" w:rsidRPr="00C745B5" w:rsidRDefault="00142C4D" w:rsidP="00142C4D">
      <w:pPr>
        <w:jc w:val="center"/>
        <w:rPr>
          <w:rFonts w:ascii="Arial" w:hAnsi="Arial" w:cs="Arial"/>
          <w:b/>
          <w:bCs/>
          <w:sz w:val="40"/>
          <w:szCs w:val="40"/>
        </w:rPr>
      </w:pPr>
      <w:r w:rsidRPr="00C745B5">
        <w:rPr>
          <w:rFonts w:ascii="Arial" w:hAnsi="Arial" w:cs="Arial"/>
          <w:b/>
          <w:bCs/>
          <w:sz w:val="40"/>
          <w:szCs w:val="40"/>
        </w:rPr>
        <w:t>EMC General Meeting</w:t>
      </w:r>
    </w:p>
    <w:p w14:paraId="4B5438FC" w14:textId="5B2478A9" w:rsidR="00142C4D" w:rsidRPr="00142C4D" w:rsidRDefault="00142C4D" w:rsidP="00142C4D">
      <w:pPr>
        <w:rPr>
          <w:rFonts w:ascii="Arial" w:hAnsi="Arial" w:cs="Arial"/>
          <w:sz w:val="40"/>
          <w:szCs w:val="40"/>
        </w:rPr>
      </w:pPr>
      <w:r w:rsidRPr="00142C4D">
        <w:rPr>
          <w:rFonts w:ascii="Arial" w:hAnsi="Arial" w:cs="Arial"/>
          <w:sz w:val="40"/>
          <w:szCs w:val="40"/>
        </w:rPr>
        <w:t>The East Midlands Council Annual General Meeting will be taking place on </w:t>
      </w:r>
      <w:r w:rsidRPr="00142C4D">
        <w:rPr>
          <w:rFonts w:ascii="Arial" w:hAnsi="Arial" w:cs="Arial"/>
          <w:b/>
          <w:bCs/>
          <w:sz w:val="40"/>
          <w:szCs w:val="40"/>
        </w:rPr>
        <w:t>Friday 11</w:t>
      </w:r>
      <w:r w:rsidRPr="00142C4D">
        <w:rPr>
          <w:rFonts w:ascii="Arial" w:hAnsi="Arial" w:cs="Arial"/>
          <w:b/>
          <w:bCs/>
          <w:sz w:val="40"/>
          <w:szCs w:val="40"/>
          <w:vertAlign w:val="superscript"/>
        </w:rPr>
        <w:t>th</w:t>
      </w:r>
      <w:r w:rsidRPr="00142C4D">
        <w:rPr>
          <w:rFonts w:ascii="Arial" w:hAnsi="Arial" w:cs="Arial"/>
          <w:b/>
          <w:bCs/>
          <w:sz w:val="40"/>
          <w:szCs w:val="40"/>
        </w:rPr>
        <w:t> July 2025, </w:t>
      </w:r>
      <w:r w:rsidRPr="00142C4D">
        <w:rPr>
          <w:rFonts w:ascii="Arial" w:hAnsi="Arial" w:cs="Arial"/>
          <w:sz w:val="40"/>
          <w:szCs w:val="40"/>
        </w:rPr>
        <w:t>and will be held at Newark &amp; Sherwood DC, Castle House, Newark, NG24 1BY.</w:t>
      </w:r>
    </w:p>
    <w:p w14:paraId="791AEAAB" w14:textId="77777777" w:rsidR="00142C4D" w:rsidRPr="00142C4D" w:rsidRDefault="00142C4D" w:rsidP="00142C4D">
      <w:pPr>
        <w:rPr>
          <w:rFonts w:ascii="Arial" w:hAnsi="Arial" w:cs="Arial"/>
          <w:sz w:val="40"/>
          <w:szCs w:val="40"/>
        </w:rPr>
      </w:pPr>
      <w:r w:rsidRPr="00142C4D">
        <w:rPr>
          <w:rFonts w:ascii="Arial" w:hAnsi="Arial" w:cs="Arial"/>
          <w:sz w:val="40"/>
          <w:szCs w:val="40"/>
        </w:rPr>
        <w:t>Registration will commence from 9am, with political pre-meetings taking place at 9.30am. The AGM will begin at 10am, concluding with lunch at midday.</w:t>
      </w:r>
    </w:p>
    <w:p w14:paraId="18A99B22" w14:textId="4AA7AF7C" w:rsidR="00142C4D" w:rsidRPr="00C745B5" w:rsidRDefault="00142C4D" w:rsidP="00142C4D">
      <w:pPr>
        <w:rPr>
          <w:rFonts w:ascii="Arial" w:hAnsi="Arial" w:cs="Arial"/>
          <w:sz w:val="40"/>
          <w:szCs w:val="40"/>
        </w:rPr>
      </w:pPr>
      <w:r w:rsidRPr="00142C4D">
        <w:rPr>
          <w:rFonts w:ascii="Arial" w:hAnsi="Arial" w:cs="Arial"/>
          <w:sz w:val="40"/>
          <w:szCs w:val="40"/>
        </w:rPr>
        <w:t xml:space="preserve">The invitation to attend the EMC AGM is open to all councillors from across the region. If you would </w:t>
      </w:r>
      <w:r w:rsidRPr="00142C4D">
        <w:rPr>
          <w:rFonts w:ascii="Arial" w:hAnsi="Arial" w:cs="Arial"/>
          <w:sz w:val="40"/>
          <w:szCs w:val="40"/>
        </w:rPr>
        <w:lastRenderedPageBreak/>
        <w:t>like to attend, we would be grateful if you could confirm by</w:t>
      </w:r>
      <w:r w:rsidR="00C745B5">
        <w:rPr>
          <w:rFonts w:ascii="Arial" w:hAnsi="Arial" w:cs="Arial"/>
          <w:sz w:val="40"/>
          <w:szCs w:val="40"/>
        </w:rPr>
        <w:t xml:space="preserve"> </w:t>
      </w:r>
      <w:r w:rsidRPr="00142C4D">
        <w:rPr>
          <w:rFonts w:ascii="Arial" w:hAnsi="Arial" w:cs="Arial"/>
          <w:sz w:val="40"/>
          <w:szCs w:val="40"/>
        </w:rPr>
        <w:t>emailing</w:t>
      </w:r>
      <w:r w:rsidR="00C745B5">
        <w:rPr>
          <w:rFonts w:ascii="Arial" w:hAnsi="Arial" w:cs="Arial"/>
          <w:sz w:val="40"/>
          <w:szCs w:val="40"/>
        </w:rPr>
        <w:t xml:space="preserve"> </w:t>
      </w:r>
      <w:hyperlink r:id="rId5" w:tooltip="mailto:lisa.hopkins@emcouncils.gov.uk" w:history="1">
        <w:r w:rsidRPr="00142C4D">
          <w:rPr>
            <w:rStyle w:val="Hyperlink"/>
            <w:rFonts w:ascii="Arial" w:hAnsi="Arial" w:cs="Arial"/>
            <w:b/>
            <w:bCs/>
            <w:sz w:val="40"/>
            <w:szCs w:val="40"/>
          </w:rPr>
          <w:t>lisa.hopkins@emcouncils.gov.uk</w:t>
        </w:r>
      </w:hyperlink>
    </w:p>
    <w:p w14:paraId="11CE875B" w14:textId="77777777" w:rsidR="00142C4D" w:rsidRPr="00C745B5" w:rsidRDefault="00142C4D" w:rsidP="00142C4D">
      <w:pPr>
        <w:rPr>
          <w:rFonts w:ascii="Arial" w:hAnsi="Arial" w:cs="Arial"/>
          <w:sz w:val="20"/>
          <w:szCs w:val="20"/>
        </w:rPr>
      </w:pPr>
    </w:p>
    <w:p w14:paraId="0E0C8B1F" w14:textId="1F4D089F" w:rsidR="00142C4D" w:rsidRPr="00C745B5" w:rsidRDefault="00142C4D" w:rsidP="00142C4D">
      <w:pPr>
        <w:jc w:val="center"/>
        <w:rPr>
          <w:rFonts w:ascii="Arial" w:hAnsi="Arial" w:cs="Arial"/>
          <w:b/>
          <w:bCs/>
          <w:sz w:val="40"/>
          <w:szCs w:val="40"/>
        </w:rPr>
      </w:pPr>
      <w:r w:rsidRPr="00C745B5">
        <w:rPr>
          <w:rFonts w:ascii="Arial" w:hAnsi="Arial" w:cs="Arial"/>
          <w:b/>
          <w:bCs/>
          <w:sz w:val="40"/>
          <w:szCs w:val="40"/>
        </w:rPr>
        <w:t>Hitting the Ground Running – Workshop for newly elected councillors</w:t>
      </w:r>
    </w:p>
    <w:p w14:paraId="559389E1" w14:textId="77777777" w:rsidR="00142C4D" w:rsidRPr="00142C4D" w:rsidRDefault="00142C4D" w:rsidP="00142C4D">
      <w:pPr>
        <w:jc w:val="center"/>
        <w:rPr>
          <w:rFonts w:ascii="Arial" w:hAnsi="Arial" w:cs="Arial"/>
          <w:b/>
          <w:bCs/>
          <w:sz w:val="40"/>
          <w:szCs w:val="40"/>
        </w:rPr>
      </w:pPr>
      <w:r w:rsidRPr="00142C4D">
        <w:rPr>
          <w:rFonts w:ascii="Arial" w:hAnsi="Arial" w:cs="Arial"/>
          <w:b/>
          <w:bCs/>
          <w:sz w:val="40"/>
          <w:szCs w:val="40"/>
        </w:rPr>
        <w:t>Friday 11 July 2025 | 2pm—4.30pm</w:t>
      </w:r>
    </w:p>
    <w:p w14:paraId="45926C84" w14:textId="4310F863" w:rsidR="00D37E8A" w:rsidRPr="00C745B5" w:rsidRDefault="00D37E8A" w:rsidP="00D37E8A">
      <w:pPr>
        <w:rPr>
          <w:rFonts w:ascii="Arial" w:hAnsi="Arial" w:cs="Arial"/>
          <w:sz w:val="40"/>
          <w:szCs w:val="40"/>
        </w:rPr>
      </w:pPr>
      <w:r w:rsidRPr="00C745B5">
        <w:rPr>
          <w:rFonts w:ascii="Arial" w:hAnsi="Arial" w:cs="Arial"/>
          <w:sz w:val="40"/>
          <w:szCs w:val="40"/>
        </w:rPr>
        <w:t>East Midlands Councils (EMC), in partnership with the Local Government Association (LGA), is hosting a Hitting the Ground Running workshop on 11th July for newly elected councillors. The session is designed to support new members as they begin their roles, offering an introduction to the responsibilities of modern councillors, with a particular focus on effective community leadership and constructive working relationships with council officers.</w:t>
      </w:r>
    </w:p>
    <w:p w14:paraId="4054F359" w14:textId="1D59D63A" w:rsidR="00142C4D" w:rsidRDefault="00D37E8A" w:rsidP="00D37E8A">
      <w:pPr>
        <w:rPr>
          <w:rFonts w:ascii="Arial" w:hAnsi="Arial" w:cs="Arial"/>
          <w:sz w:val="40"/>
          <w:szCs w:val="40"/>
        </w:rPr>
      </w:pPr>
      <w:r w:rsidRPr="00C745B5">
        <w:rPr>
          <w:rFonts w:ascii="Arial" w:hAnsi="Arial" w:cs="Arial"/>
          <w:sz w:val="40"/>
          <w:szCs w:val="40"/>
        </w:rPr>
        <w:t>The workshop will also provide an overview of the evolving local government landscape, including devolution and Local Government Reform (LGR), to ensure attendees understand the broader context in which they operate. Delivered through interactive discussions and practical activities, the session will offer opportunities to learn from experienced councillors and senior officers across the East Midlands. The session is free to attend for councillors from EMC member authorities, with lunch available from 12.30pm ahead of the 2.00–4.30pm session.</w:t>
      </w:r>
    </w:p>
    <w:p w14:paraId="46FEC1F5" w14:textId="3810C5DD" w:rsidR="00C745B5" w:rsidRPr="00C745B5" w:rsidRDefault="00C745B5" w:rsidP="00D37E8A">
      <w:pPr>
        <w:rPr>
          <w:rFonts w:ascii="Arial" w:hAnsi="Arial" w:cs="Arial"/>
          <w:sz w:val="40"/>
          <w:szCs w:val="40"/>
        </w:rPr>
      </w:pPr>
      <w:hyperlink r:id="rId6" w:history="1">
        <w:r w:rsidRPr="00C745B5">
          <w:rPr>
            <w:rStyle w:val="Hyperlink"/>
            <w:rFonts w:ascii="Arial" w:hAnsi="Arial" w:cs="Arial"/>
            <w:sz w:val="40"/>
            <w:szCs w:val="40"/>
          </w:rPr>
          <w:t>Book Now</w:t>
        </w:r>
      </w:hyperlink>
    </w:p>
    <w:p w14:paraId="43512AB6" w14:textId="77777777" w:rsidR="00C745B5" w:rsidRPr="00C745B5" w:rsidRDefault="00C745B5" w:rsidP="00D37E8A">
      <w:pPr>
        <w:rPr>
          <w:rFonts w:ascii="Arial" w:hAnsi="Arial" w:cs="Arial"/>
          <w:sz w:val="20"/>
          <w:szCs w:val="20"/>
        </w:rPr>
      </w:pPr>
    </w:p>
    <w:p w14:paraId="19F393DD" w14:textId="77777777" w:rsidR="00C745B5" w:rsidRPr="00C745B5" w:rsidRDefault="00C745B5" w:rsidP="00C745B5">
      <w:pPr>
        <w:jc w:val="center"/>
        <w:rPr>
          <w:rFonts w:ascii="Arial" w:hAnsi="Arial" w:cs="Arial"/>
          <w:b/>
          <w:bCs/>
          <w:sz w:val="40"/>
          <w:szCs w:val="40"/>
        </w:rPr>
      </w:pPr>
      <w:r w:rsidRPr="00C745B5">
        <w:rPr>
          <w:rFonts w:ascii="Arial" w:hAnsi="Arial" w:cs="Arial"/>
          <w:b/>
          <w:bCs/>
          <w:sz w:val="40"/>
          <w:szCs w:val="40"/>
        </w:rPr>
        <w:t>EMC COUNCILLOR DEVELOPMENT PROGRAMME</w:t>
      </w:r>
    </w:p>
    <w:p w14:paraId="29245C4E" w14:textId="5FFAB924" w:rsidR="00C745B5" w:rsidRPr="00C745B5" w:rsidRDefault="00C745B5" w:rsidP="00C745B5">
      <w:pPr>
        <w:jc w:val="center"/>
        <w:rPr>
          <w:rFonts w:ascii="Arial" w:hAnsi="Arial" w:cs="Arial"/>
          <w:b/>
          <w:bCs/>
          <w:sz w:val="40"/>
          <w:szCs w:val="40"/>
        </w:rPr>
      </w:pPr>
      <w:r w:rsidRPr="00C745B5">
        <w:rPr>
          <w:rFonts w:ascii="Arial" w:hAnsi="Arial" w:cs="Arial"/>
          <w:b/>
          <w:bCs/>
          <w:sz w:val="40"/>
          <w:szCs w:val="40"/>
        </w:rPr>
        <w:t>CYBER SECURITY – STAY SAFE ONLINE!</w:t>
      </w:r>
    </w:p>
    <w:p w14:paraId="15D6D718" w14:textId="72F5EFBA" w:rsidR="00142C4D" w:rsidRDefault="00C745B5" w:rsidP="00C745B5">
      <w:pPr>
        <w:rPr>
          <w:rFonts w:ascii="Arial" w:hAnsi="Arial" w:cs="Arial"/>
          <w:sz w:val="40"/>
          <w:szCs w:val="40"/>
        </w:rPr>
      </w:pPr>
      <w:r w:rsidRPr="00C745B5">
        <w:rPr>
          <w:rFonts w:ascii="Arial" w:hAnsi="Arial" w:cs="Arial"/>
          <w:sz w:val="40"/>
          <w:szCs w:val="40"/>
        </w:rPr>
        <w:t>East Midlands Councils, working collaboratively with the East Midlands Special Operations Unit (EMSOU), is hosting a free webinar for Councillors on cyber security. This one-hour session has been developed for Councillors in the East Midlands to provide practical advice and information to help keep you safe online.  Previous attendees have rated this briefing as informative and excellent, not only in raising their own awareness but in the practical advice and guidance they can use to signpost in their communities too. There are two upcoming dates available for this online training - Thursday 31 July from 1pm - 2pm or Tuesday 16 September from 7pm - 8pm.</w:t>
      </w:r>
    </w:p>
    <w:p w14:paraId="7468F7C4" w14:textId="22203137" w:rsidR="00C745B5" w:rsidRPr="00C745B5" w:rsidRDefault="00C745B5" w:rsidP="00C745B5">
      <w:pPr>
        <w:rPr>
          <w:rFonts w:ascii="Arial" w:hAnsi="Arial" w:cs="Arial"/>
          <w:sz w:val="40"/>
          <w:szCs w:val="40"/>
        </w:rPr>
      </w:pPr>
      <w:r>
        <w:rPr>
          <w:rFonts w:ascii="Arial" w:hAnsi="Arial" w:cs="Arial"/>
          <w:sz w:val="40"/>
          <w:szCs w:val="40"/>
        </w:rPr>
        <w:fldChar w:fldCharType="begin"/>
      </w:r>
      <w:r>
        <w:rPr>
          <w:rFonts w:ascii="Arial" w:hAnsi="Arial" w:cs="Arial"/>
          <w:sz w:val="40"/>
          <w:szCs w:val="40"/>
        </w:rPr>
        <w:instrText>HYPERLINK "https://www.emcouncils.gov.uk/event-category/councillor/"</w:instrText>
      </w:r>
      <w:r>
        <w:rPr>
          <w:rFonts w:ascii="Arial" w:hAnsi="Arial" w:cs="Arial"/>
          <w:sz w:val="40"/>
          <w:szCs w:val="40"/>
        </w:rPr>
      </w:r>
      <w:r>
        <w:rPr>
          <w:rFonts w:ascii="Arial" w:hAnsi="Arial" w:cs="Arial"/>
          <w:sz w:val="40"/>
          <w:szCs w:val="40"/>
        </w:rPr>
        <w:fldChar w:fldCharType="separate"/>
      </w:r>
      <w:r w:rsidRPr="00C745B5">
        <w:rPr>
          <w:rStyle w:val="Hyperlink"/>
          <w:rFonts w:ascii="Arial" w:hAnsi="Arial" w:cs="Arial"/>
          <w:sz w:val="40"/>
          <w:szCs w:val="40"/>
        </w:rPr>
        <w:t>Book Now</w:t>
      </w:r>
      <w:r>
        <w:rPr>
          <w:rFonts w:ascii="Arial" w:hAnsi="Arial" w:cs="Arial"/>
          <w:sz w:val="40"/>
          <w:szCs w:val="40"/>
        </w:rPr>
        <w:fldChar w:fldCharType="end"/>
      </w:r>
    </w:p>
    <w:p w14:paraId="73747CB2" w14:textId="77777777" w:rsidR="00C745B5" w:rsidRPr="00C745B5" w:rsidRDefault="00C745B5" w:rsidP="00C745B5">
      <w:pPr>
        <w:rPr>
          <w:rFonts w:ascii="Arial" w:hAnsi="Arial" w:cs="Arial"/>
          <w:sz w:val="20"/>
          <w:szCs w:val="20"/>
        </w:rPr>
      </w:pPr>
    </w:p>
    <w:p w14:paraId="0791F0C1" w14:textId="7993967E" w:rsidR="00142C4D" w:rsidRPr="00142C4D" w:rsidRDefault="00142C4D" w:rsidP="00142C4D">
      <w:pPr>
        <w:jc w:val="center"/>
        <w:rPr>
          <w:rFonts w:ascii="Arial" w:hAnsi="Arial" w:cs="Arial"/>
          <w:b/>
          <w:bCs/>
          <w:sz w:val="40"/>
          <w:szCs w:val="40"/>
        </w:rPr>
      </w:pPr>
      <w:r w:rsidRPr="00C745B5">
        <w:rPr>
          <w:rFonts w:ascii="Arial" w:hAnsi="Arial" w:cs="Arial"/>
          <w:b/>
          <w:bCs/>
          <w:sz w:val="40"/>
          <w:szCs w:val="40"/>
        </w:rPr>
        <w:t>Regional Success at the MJ Awards</w:t>
      </w:r>
    </w:p>
    <w:p w14:paraId="1C7190E5" w14:textId="77777777" w:rsidR="00C745B5" w:rsidRPr="00C745B5" w:rsidRDefault="00C745B5" w:rsidP="00C745B5">
      <w:pPr>
        <w:rPr>
          <w:rFonts w:ascii="Arial" w:hAnsi="Arial" w:cs="Arial"/>
          <w:sz w:val="40"/>
          <w:szCs w:val="40"/>
        </w:rPr>
      </w:pPr>
      <w:r w:rsidRPr="00C745B5">
        <w:rPr>
          <w:rFonts w:ascii="Arial" w:hAnsi="Arial" w:cs="Arial"/>
          <w:sz w:val="40"/>
          <w:szCs w:val="40"/>
        </w:rPr>
        <w:t xml:space="preserve">The MJ Awards took place last week, a ceremony which celebrates excellence across local government. Derby City Council was awarded the title of Best Council Services Team for their commercial approach which has put children’s safety at the heart of what they do. </w:t>
      </w:r>
    </w:p>
    <w:p w14:paraId="4BD05963" w14:textId="77777777" w:rsidR="00C745B5" w:rsidRPr="00C745B5" w:rsidRDefault="00C745B5" w:rsidP="00C745B5">
      <w:pPr>
        <w:rPr>
          <w:rFonts w:ascii="Arial" w:hAnsi="Arial" w:cs="Arial"/>
          <w:sz w:val="40"/>
          <w:szCs w:val="40"/>
        </w:rPr>
      </w:pPr>
      <w:r w:rsidRPr="00C745B5">
        <w:rPr>
          <w:rFonts w:ascii="Arial" w:hAnsi="Arial" w:cs="Arial"/>
          <w:sz w:val="40"/>
          <w:szCs w:val="40"/>
        </w:rPr>
        <w:t>Nottinghamshire County Council won the award for Community Engagement for a scheme which reconnected ex-mining communities with Sherwood Forrest’s heritage and nature.</w:t>
      </w:r>
    </w:p>
    <w:p w14:paraId="528B916F" w14:textId="56636FEE" w:rsidR="00C745B5" w:rsidRPr="00C745B5" w:rsidRDefault="00C745B5" w:rsidP="00C745B5">
      <w:pPr>
        <w:rPr>
          <w:rFonts w:ascii="Arial" w:hAnsi="Arial" w:cs="Arial"/>
          <w:sz w:val="40"/>
          <w:szCs w:val="40"/>
        </w:rPr>
      </w:pPr>
      <w:r w:rsidRPr="00C745B5">
        <w:rPr>
          <w:rFonts w:ascii="Arial" w:hAnsi="Arial" w:cs="Arial"/>
          <w:sz w:val="40"/>
          <w:szCs w:val="40"/>
        </w:rPr>
        <w:t xml:space="preserve">North Northamptonshire Council won the award for Innovation in Public and Private Partnerships for a project with </w:t>
      </w:r>
      <w:proofErr w:type="spellStart"/>
      <w:r w:rsidRPr="00C745B5">
        <w:rPr>
          <w:rFonts w:ascii="Arial" w:hAnsi="Arial" w:cs="Arial"/>
          <w:sz w:val="40"/>
          <w:szCs w:val="40"/>
        </w:rPr>
        <w:t>Irchester</w:t>
      </w:r>
      <w:proofErr w:type="spellEnd"/>
      <w:r w:rsidRPr="00C745B5">
        <w:rPr>
          <w:rFonts w:ascii="Arial" w:hAnsi="Arial" w:cs="Arial"/>
          <w:sz w:val="40"/>
          <w:szCs w:val="40"/>
        </w:rPr>
        <w:t xml:space="preserve"> Field School, while NNC’s Patrick Banham, Project </w:t>
      </w:r>
      <w:r w:rsidRPr="00C745B5">
        <w:rPr>
          <w:rFonts w:ascii="Arial" w:hAnsi="Arial" w:cs="Arial"/>
          <w:sz w:val="40"/>
          <w:szCs w:val="40"/>
        </w:rPr>
        <w:t>Manager</w:t>
      </w:r>
      <w:r w:rsidRPr="00C745B5">
        <w:rPr>
          <w:rFonts w:ascii="Arial" w:hAnsi="Arial" w:cs="Arial"/>
          <w:sz w:val="40"/>
          <w:szCs w:val="40"/>
        </w:rPr>
        <w:t xml:space="preserve"> for Adults, Health Partnerships and Housing also received a Highly Commended in the Rising Star Category</w:t>
      </w:r>
      <w:r w:rsidRPr="00C745B5">
        <w:rPr>
          <w:rFonts w:ascii="Arial" w:hAnsi="Arial" w:cs="Arial"/>
          <w:sz w:val="40"/>
          <w:szCs w:val="40"/>
        </w:rPr>
        <w:t xml:space="preserve">. </w:t>
      </w:r>
      <w:r w:rsidRPr="00C745B5">
        <w:rPr>
          <w:rFonts w:ascii="Arial" w:hAnsi="Arial" w:cs="Arial"/>
          <w:sz w:val="40"/>
          <w:szCs w:val="40"/>
        </w:rPr>
        <w:t xml:space="preserve">Congratulations to all councils recognised . </w:t>
      </w:r>
    </w:p>
    <w:p w14:paraId="14C8143A" w14:textId="0743996B" w:rsidR="00142C4D" w:rsidRPr="00C745B5" w:rsidRDefault="00C745B5">
      <w:pPr>
        <w:rPr>
          <w:rFonts w:ascii="Arial" w:hAnsi="Arial" w:cs="Arial"/>
          <w:sz w:val="20"/>
          <w:szCs w:val="20"/>
        </w:rPr>
      </w:pPr>
      <w:r w:rsidRPr="00C745B5">
        <w:rPr>
          <w:rFonts w:ascii="Arial" w:hAnsi="Arial" w:cs="Arial"/>
          <w:sz w:val="40"/>
          <w:szCs w:val="40"/>
        </w:rPr>
        <w:t> </w:t>
      </w:r>
    </w:p>
    <w:p w14:paraId="02A602C1" w14:textId="0B9E836C" w:rsidR="00142C4D" w:rsidRPr="00C745B5" w:rsidRDefault="00142C4D" w:rsidP="00142C4D">
      <w:pPr>
        <w:jc w:val="center"/>
        <w:rPr>
          <w:rFonts w:ascii="Arial" w:hAnsi="Arial" w:cs="Arial"/>
          <w:b/>
          <w:bCs/>
          <w:sz w:val="40"/>
          <w:szCs w:val="40"/>
        </w:rPr>
      </w:pPr>
      <w:r w:rsidRPr="00142C4D">
        <w:rPr>
          <w:rFonts w:ascii="Arial" w:hAnsi="Arial" w:cs="Arial"/>
          <w:b/>
          <w:bCs/>
          <w:sz w:val="40"/>
          <w:szCs w:val="40"/>
        </w:rPr>
        <w:t>Government publishes Industrial Strategy</w:t>
      </w:r>
    </w:p>
    <w:p w14:paraId="4A152E5C" w14:textId="28FCD609" w:rsidR="00142C4D" w:rsidRPr="00C745B5" w:rsidRDefault="00142C4D">
      <w:pPr>
        <w:rPr>
          <w:rFonts w:ascii="Arial" w:hAnsi="Arial" w:cs="Arial"/>
          <w:sz w:val="40"/>
          <w:szCs w:val="40"/>
        </w:rPr>
      </w:pPr>
      <w:r w:rsidRPr="00C745B5">
        <w:rPr>
          <w:rFonts w:ascii="Arial" w:hAnsi="Arial" w:cs="Arial"/>
          <w:sz w:val="40"/>
          <w:szCs w:val="40"/>
        </w:rPr>
        <w:t xml:space="preserve">The UK’s Modern Industrial Strategy policy paper was published on the </w:t>
      </w:r>
      <w:proofErr w:type="gramStart"/>
      <w:r w:rsidRPr="00C745B5">
        <w:rPr>
          <w:rFonts w:ascii="Arial" w:hAnsi="Arial" w:cs="Arial"/>
          <w:sz w:val="40"/>
          <w:szCs w:val="40"/>
        </w:rPr>
        <w:t>23</w:t>
      </w:r>
      <w:r w:rsidRPr="00C745B5">
        <w:rPr>
          <w:rFonts w:ascii="Arial" w:hAnsi="Arial" w:cs="Arial"/>
          <w:sz w:val="40"/>
          <w:szCs w:val="40"/>
          <w:vertAlign w:val="superscript"/>
        </w:rPr>
        <w:t>rd</w:t>
      </w:r>
      <w:proofErr w:type="gramEnd"/>
      <w:r w:rsidRPr="00C745B5">
        <w:rPr>
          <w:rFonts w:ascii="Arial" w:hAnsi="Arial" w:cs="Arial"/>
          <w:sz w:val="40"/>
          <w:szCs w:val="40"/>
        </w:rPr>
        <w:t xml:space="preserve">  June by the Department for Business and Trade (DBT), setting out the government's ten-year plan to “make the UK the best country to invest in anywhere in the world” The ten-year strategy identifies eight “high growth sectors” that are “best placed to create the wealth, jobs, and higher wages our country needs”. The sectors, known as the IS-8, </w:t>
      </w:r>
      <w:proofErr w:type="gramStart"/>
      <w:r w:rsidRPr="00C745B5">
        <w:rPr>
          <w:rFonts w:ascii="Arial" w:hAnsi="Arial" w:cs="Arial"/>
          <w:sz w:val="40"/>
          <w:szCs w:val="40"/>
        </w:rPr>
        <w:t>are:</w:t>
      </w:r>
      <w:proofErr w:type="gramEnd"/>
      <w:r w:rsidRPr="00C745B5">
        <w:rPr>
          <w:rFonts w:ascii="Arial" w:hAnsi="Arial" w:cs="Arial"/>
          <w:sz w:val="40"/>
          <w:szCs w:val="40"/>
        </w:rPr>
        <w:t xml:space="preserve"> advanced manufacturing, clean energy industries, life sciences,  defence (which are all identified as having ‘clusters’ in the East Midlands), digital and technologies, professional and business services, financial services, and creative industries.</w:t>
      </w:r>
    </w:p>
    <w:p w14:paraId="4746A220" w14:textId="7E3D367A" w:rsidR="00C745B5" w:rsidRDefault="00C745B5">
      <w:pPr>
        <w:rPr>
          <w:rFonts w:ascii="Arial" w:hAnsi="Arial" w:cs="Arial"/>
          <w:sz w:val="40"/>
          <w:szCs w:val="40"/>
        </w:rPr>
      </w:pPr>
      <w:hyperlink r:id="rId7" w:tooltip="https://assets.publishing.service.gov.uk/media/68595e56db8e139f95652dc6/industrial_strategy_policy_paper.pdf" w:history="1">
        <w:r w:rsidRPr="00C745B5">
          <w:rPr>
            <w:rStyle w:val="Hyperlink"/>
            <w:rFonts w:ascii="Arial" w:hAnsi="Arial" w:cs="Arial"/>
            <w:sz w:val="40"/>
            <w:szCs w:val="40"/>
          </w:rPr>
          <w:t>The UK’s Modern Industrial Strategy</w:t>
        </w:r>
      </w:hyperlink>
    </w:p>
    <w:p w14:paraId="6003902C" w14:textId="77777777" w:rsidR="00C745B5" w:rsidRPr="00C745B5" w:rsidRDefault="00C745B5">
      <w:pPr>
        <w:rPr>
          <w:rFonts w:ascii="Arial" w:hAnsi="Arial" w:cs="Arial"/>
          <w:sz w:val="20"/>
          <w:szCs w:val="20"/>
        </w:rPr>
      </w:pPr>
    </w:p>
    <w:p w14:paraId="6C8B3579" w14:textId="649E13EE" w:rsidR="00C745B5" w:rsidRPr="00C745B5" w:rsidRDefault="00C745B5" w:rsidP="00C745B5">
      <w:pPr>
        <w:jc w:val="center"/>
        <w:rPr>
          <w:rFonts w:ascii="Arial" w:hAnsi="Arial" w:cs="Arial"/>
          <w:b/>
          <w:bCs/>
          <w:sz w:val="40"/>
          <w:szCs w:val="40"/>
        </w:rPr>
      </w:pPr>
      <w:r w:rsidRPr="00C745B5">
        <w:rPr>
          <w:rFonts w:ascii="Arial" w:hAnsi="Arial" w:cs="Arial"/>
          <w:b/>
          <w:bCs/>
          <w:sz w:val="40"/>
          <w:szCs w:val="40"/>
        </w:rPr>
        <w:t>REFORM UK CONFIRMS LEADERSHIP OF NEW LGA GROUP</w:t>
      </w:r>
    </w:p>
    <w:p w14:paraId="338F5E5D" w14:textId="77777777" w:rsidR="00C745B5" w:rsidRPr="00C745B5" w:rsidRDefault="00C745B5" w:rsidP="00C745B5">
      <w:pPr>
        <w:rPr>
          <w:rFonts w:ascii="Arial" w:hAnsi="Arial" w:cs="Arial"/>
          <w:sz w:val="40"/>
          <w:szCs w:val="40"/>
        </w:rPr>
      </w:pPr>
      <w:r w:rsidRPr="00C745B5">
        <w:rPr>
          <w:rFonts w:ascii="Arial" w:hAnsi="Arial" w:cs="Arial"/>
          <w:sz w:val="40"/>
          <w:szCs w:val="40"/>
        </w:rPr>
        <w:t>Reform UK has confirmed its nominations for the leadership of its new Local Government Association (LGA) group. Lancashire County Council Leader Cllr Stephen Atkinson has been nominated as group leader, with Nottinghamshire County Council Leader Cllr Mick Barton nominated as deputy leader.</w:t>
      </w:r>
    </w:p>
    <w:p w14:paraId="0A06369C" w14:textId="1E23F5EC" w:rsidR="00C745B5" w:rsidRPr="00C745B5" w:rsidRDefault="00C745B5" w:rsidP="00C745B5">
      <w:pPr>
        <w:rPr>
          <w:rFonts w:ascii="Arial" w:hAnsi="Arial" w:cs="Arial"/>
          <w:sz w:val="40"/>
          <w:szCs w:val="40"/>
        </w:rPr>
      </w:pPr>
      <w:r w:rsidRPr="00C745B5">
        <w:rPr>
          <w:rFonts w:ascii="Arial" w:hAnsi="Arial" w:cs="Arial"/>
          <w:sz w:val="40"/>
          <w:szCs w:val="40"/>
        </w:rPr>
        <w:t>Cllr Barton previously served for over two decades on Mansfield District Council before joining Reform UK from the Mansfield Independents last year.</w:t>
      </w:r>
    </w:p>
    <w:p w14:paraId="16003AC3" w14:textId="77777777" w:rsidR="00C745B5" w:rsidRPr="00C745B5" w:rsidRDefault="00C745B5" w:rsidP="00C745B5">
      <w:pPr>
        <w:rPr>
          <w:rFonts w:ascii="Arial" w:hAnsi="Arial" w:cs="Arial"/>
          <w:sz w:val="20"/>
          <w:szCs w:val="20"/>
        </w:rPr>
      </w:pPr>
    </w:p>
    <w:p w14:paraId="1EA6B297" w14:textId="77777777" w:rsidR="00C745B5" w:rsidRPr="00C745B5" w:rsidRDefault="00C745B5" w:rsidP="00C745B5">
      <w:pPr>
        <w:jc w:val="center"/>
        <w:rPr>
          <w:rFonts w:ascii="Arial" w:hAnsi="Arial" w:cs="Arial"/>
          <w:b/>
          <w:bCs/>
          <w:sz w:val="40"/>
          <w:szCs w:val="40"/>
        </w:rPr>
      </w:pPr>
      <w:r w:rsidRPr="00C745B5">
        <w:rPr>
          <w:rFonts w:ascii="Arial" w:hAnsi="Arial" w:cs="Arial"/>
          <w:b/>
          <w:bCs/>
          <w:sz w:val="40"/>
          <w:szCs w:val="40"/>
        </w:rPr>
        <w:t>EMC COACHING &amp; MENTORING NEWORK CPD EVENTS</w:t>
      </w:r>
    </w:p>
    <w:p w14:paraId="2824E9AD" w14:textId="28BB3397" w:rsidR="00C745B5" w:rsidRPr="00C745B5" w:rsidRDefault="00C745B5" w:rsidP="00C745B5">
      <w:pPr>
        <w:rPr>
          <w:rFonts w:ascii="Arial" w:hAnsi="Arial" w:cs="Arial"/>
          <w:sz w:val="40"/>
          <w:szCs w:val="40"/>
        </w:rPr>
      </w:pPr>
      <w:r w:rsidRPr="00C745B5">
        <w:rPr>
          <w:rFonts w:ascii="Arial" w:hAnsi="Arial" w:cs="Arial"/>
          <w:sz w:val="40"/>
          <w:szCs w:val="40"/>
        </w:rPr>
        <w:t> To develop coaching skills across the region, our 2-hour virtual coaching CPD events are</w:t>
      </w:r>
      <w:r w:rsidRPr="00C745B5">
        <w:rPr>
          <w:rFonts w:ascii="Arial" w:hAnsi="Arial" w:cs="Arial"/>
          <w:sz w:val="40"/>
          <w:szCs w:val="40"/>
        </w:rPr>
        <w:t xml:space="preserve"> </w:t>
      </w:r>
      <w:r w:rsidRPr="00C745B5">
        <w:rPr>
          <w:rFonts w:ascii="Arial" w:hAnsi="Arial" w:cs="Arial"/>
          <w:sz w:val="40"/>
          <w:szCs w:val="40"/>
        </w:rPr>
        <w:t xml:space="preserve">available. </w:t>
      </w:r>
    </w:p>
    <w:p w14:paraId="2B255FED" w14:textId="77777777" w:rsidR="00C745B5" w:rsidRPr="00C745B5" w:rsidRDefault="00C745B5" w:rsidP="00C745B5">
      <w:pPr>
        <w:rPr>
          <w:rFonts w:ascii="Arial" w:hAnsi="Arial" w:cs="Arial"/>
          <w:b/>
          <w:bCs/>
          <w:sz w:val="40"/>
          <w:szCs w:val="40"/>
        </w:rPr>
      </w:pPr>
      <w:r w:rsidRPr="00C745B5">
        <w:rPr>
          <w:rFonts w:ascii="Arial" w:hAnsi="Arial" w:cs="Arial"/>
          <w:b/>
          <w:bCs/>
          <w:sz w:val="40"/>
          <w:szCs w:val="40"/>
        </w:rPr>
        <w:t>Coaching Tools – 7th August 2025 &amp; 30th Sept 2025</w:t>
      </w:r>
    </w:p>
    <w:p w14:paraId="53DDDBEA" w14:textId="77777777" w:rsidR="00C745B5" w:rsidRPr="00C745B5" w:rsidRDefault="00C745B5" w:rsidP="00C745B5">
      <w:pPr>
        <w:rPr>
          <w:rFonts w:ascii="Arial" w:hAnsi="Arial" w:cs="Arial"/>
          <w:sz w:val="40"/>
          <w:szCs w:val="40"/>
        </w:rPr>
      </w:pPr>
      <w:r w:rsidRPr="00C745B5">
        <w:rPr>
          <w:rFonts w:ascii="Arial" w:hAnsi="Arial" w:cs="Arial"/>
          <w:sz w:val="40"/>
          <w:szCs w:val="40"/>
        </w:rPr>
        <w:t>Participants at these CPD sessions will benefit from guidance and advice from Sandra Whiles, author of The Coaching Tools Compendium, providing encouragement and support for coaching journeys.</w:t>
      </w:r>
    </w:p>
    <w:p w14:paraId="014A9187" w14:textId="77777777" w:rsidR="00C745B5" w:rsidRPr="00C745B5" w:rsidRDefault="00C745B5" w:rsidP="00C745B5">
      <w:pPr>
        <w:rPr>
          <w:rFonts w:ascii="Arial" w:hAnsi="Arial" w:cs="Arial"/>
          <w:b/>
          <w:bCs/>
          <w:sz w:val="40"/>
          <w:szCs w:val="40"/>
        </w:rPr>
      </w:pPr>
      <w:r w:rsidRPr="00C745B5">
        <w:rPr>
          <w:rFonts w:ascii="Arial" w:hAnsi="Arial" w:cs="Arial"/>
          <w:b/>
          <w:bCs/>
          <w:sz w:val="40"/>
          <w:szCs w:val="40"/>
        </w:rPr>
        <w:t>Coaching through Uncertainty and Change – 10th Sept 2025</w:t>
      </w:r>
    </w:p>
    <w:p w14:paraId="7C1E10E9" w14:textId="0B79B556" w:rsidR="00C745B5" w:rsidRPr="00C745B5" w:rsidRDefault="00C745B5" w:rsidP="00C745B5">
      <w:pPr>
        <w:rPr>
          <w:rFonts w:ascii="Arial" w:hAnsi="Arial" w:cs="Arial"/>
          <w:sz w:val="40"/>
          <w:szCs w:val="40"/>
        </w:rPr>
      </w:pPr>
      <w:r w:rsidRPr="00C745B5">
        <w:rPr>
          <w:rFonts w:ascii="Arial" w:hAnsi="Arial" w:cs="Arial"/>
          <w:sz w:val="40"/>
          <w:szCs w:val="40"/>
        </w:rPr>
        <w:t>For the public sector, change has always been a fact of organisational life. The pace of change</w:t>
      </w:r>
      <w:r w:rsidRPr="00C745B5">
        <w:rPr>
          <w:rFonts w:ascii="Arial" w:hAnsi="Arial" w:cs="Arial"/>
          <w:sz w:val="40"/>
          <w:szCs w:val="40"/>
        </w:rPr>
        <w:t xml:space="preserve"> </w:t>
      </w:r>
      <w:r w:rsidRPr="00C745B5">
        <w:rPr>
          <w:rFonts w:ascii="Arial" w:hAnsi="Arial" w:cs="Arial"/>
          <w:sz w:val="40"/>
          <w:szCs w:val="40"/>
        </w:rPr>
        <w:t>has however, increased significantly and is alongside a turbulent external environment. A term</w:t>
      </w:r>
      <w:r w:rsidRPr="00C745B5">
        <w:rPr>
          <w:rFonts w:ascii="Arial" w:hAnsi="Arial" w:cs="Arial"/>
          <w:sz w:val="40"/>
          <w:szCs w:val="40"/>
        </w:rPr>
        <w:t xml:space="preserve"> </w:t>
      </w:r>
      <w:r w:rsidRPr="00C745B5">
        <w:rPr>
          <w:rFonts w:ascii="Arial" w:hAnsi="Arial" w:cs="Arial"/>
          <w:sz w:val="40"/>
          <w:szCs w:val="40"/>
        </w:rPr>
        <w:t>often used to describe this external environment is VUCA – Volatile, Uncertain, Complex and Ambiguous.</w:t>
      </w:r>
    </w:p>
    <w:p w14:paraId="2694CEC7" w14:textId="43BF2DF3" w:rsidR="00C745B5" w:rsidRPr="00C745B5" w:rsidRDefault="00C745B5" w:rsidP="00C745B5">
      <w:pPr>
        <w:rPr>
          <w:rFonts w:ascii="Arial" w:hAnsi="Arial" w:cs="Arial"/>
          <w:sz w:val="40"/>
          <w:szCs w:val="40"/>
        </w:rPr>
      </w:pPr>
      <w:hyperlink r:id="rId8" w:history="1">
        <w:r w:rsidRPr="00C745B5">
          <w:rPr>
            <w:rStyle w:val="Hyperlink"/>
            <w:rFonts w:ascii="Arial" w:hAnsi="Arial" w:cs="Arial"/>
            <w:sz w:val="40"/>
            <w:szCs w:val="40"/>
          </w:rPr>
          <w:t>https://www.emcouncils.gov.uk/event-category/coaching/</w:t>
        </w:r>
      </w:hyperlink>
    </w:p>
    <w:p w14:paraId="139B7364" w14:textId="77777777" w:rsidR="00C745B5" w:rsidRPr="00C745B5" w:rsidRDefault="00C745B5" w:rsidP="00C745B5">
      <w:pPr>
        <w:rPr>
          <w:rFonts w:ascii="Arial" w:hAnsi="Arial" w:cs="Arial"/>
          <w:sz w:val="40"/>
          <w:szCs w:val="40"/>
        </w:rPr>
      </w:pPr>
    </w:p>
    <w:p w14:paraId="68E84045" w14:textId="77777777" w:rsidR="00C745B5" w:rsidRPr="00C745B5" w:rsidRDefault="00C745B5" w:rsidP="00C745B5">
      <w:pPr>
        <w:rPr>
          <w:rFonts w:ascii="Arial" w:hAnsi="Arial" w:cs="Arial"/>
          <w:sz w:val="40"/>
          <w:szCs w:val="40"/>
        </w:rPr>
      </w:pPr>
    </w:p>
    <w:sectPr w:rsidR="00C745B5" w:rsidRPr="00C74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B5395"/>
    <w:multiLevelType w:val="hybridMultilevel"/>
    <w:tmpl w:val="AAF0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55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4D"/>
    <w:rsid w:val="00142C4D"/>
    <w:rsid w:val="0020689F"/>
    <w:rsid w:val="002600AE"/>
    <w:rsid w:val="0055537E"/>
    <w:rsid w:val="006205FB"/>
    <w:rsid w:val="00753F0E"/>
    <w:rsid w:val="00876BB3"/>
    <w:rsid w:val="00BB4F89"/>
    <w:rsid w:val="00C37446"/>
    <w:rsid w:val="00C745B5"/>
    <w:rsid w:val="00D13D72"/>
    <w:rsid w:val="00D37E8A"/>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9159"/>
  <w15:chartTrackingRefBased/>
  <w15:docId w15:val="{7627F06F-80DA-4A76-8E74-915904E3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2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2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C4D"/>
    <w:rPr>
      <w:rFonts w:eastAsiaTheme="majorEastAsia" w:cstheme="majorBidi"/>
      <w:color w:val="272727" w:themeColor="text1" w:themeTint="D8"/>
    </w:rPr>
  </w:style>
  <w:style w:type="paragraph" w:styleId="Title">
    <w:name w:val="Title"/>
    <w:basedOn w:val="Normal"/>
    <w:next w:val="Normal"/>
    <w:link w:val="TitleChar"/>
    <w:uiPriority w:val="10"/>
    <w:qFormat/>
    <w:rsid w:val="00142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C4D"/>
    <w:pPr>
      <w:spacing w:before="160"/>
      <w:jc w:val="center"/>
    </w:pPr>
    <w:rPr>
      <w:i/>
      <w:iCs/>
      <w:color w:val="404040" w:themeColor="text1" w:themeTint="BF"/>
    </w:rPr>
  </w:style>
  <w:style w:type="character" w:customStyle="1" w:styleId="QuoteChar">
    <w:name w:val="Quote Char"/>
    <w:basedOn w:val="DefaultParagraphFont"/>
    <w:link w:val="Quote"/>
    <w:uiPriority w:val="29"/>
    <w:rsid w:val="00142C4D"/>
    <w:rPr>
      <w:i/>
      <w:iCs/>
      <w:color w:val="404040" w:themeColor="text1" w:themeTint="BF"/>
    </w:rPr>
  </w:style>
  <w:style w:type="paragraph" w:styleId="ListParagraph">
    <w:name w:val="List Paragraph"/>
    <w:basedOn w:val="Normal"/>
    <w:uiPriority w:val="34"/>
    <w:qFormat/>
    <w:rsid w:val="00142C4D"/>
    <w:pPr>
      <w:ind w:left="720"/>
      <w:contextualSpacing/>
    </w:pPr>
  </w:style>
  <w:style w:type="character" w:styleId="IntenseEmphasis">
    <w:name w:val="Intense Emphasis"/>
    <w:basedOn w:val="DefaultParagraphFont"/>
    <w:uiPriority w:val="21"/>
    <w:qFormat/>
    <w:rsid w:val="00142C4D"/>
    <w:rPr>
      <w:i/>
      <w:iCs/>
      <w:color w:val="0F4761" w:themeColor="accent1" w:themeShade="BF"/>
    </w:rPr>
  </w:style>
  <w:style w:type="paragraph" w:styleId="IntenseQuote">
    <w:name w:val="Intense Quote"/>
    <w:basedOn w:val="Normal"/>
    <w:next w:val="Normal"/>
    <w:link w:val="IntenseQuoteChar"/>
    <w:uiPriority w:val="30"/>
    <w:qFormat/>
    <w:rsid w:val="00142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C4D"/>
    <w:rPr>
      <w:i/>
      <w:iCs/>
      <w:color w:val="0F4761" w:themeColor="accent1" w:themeShade="BF"/>
    </w:rPr>
  </w:style>
  <w:style w:type="character" w:styleId="IntenseReference">
    <w:name w:val="Intense Reference"/>
    <w:basedOn w:val="DefaultParagraphFont"/>
    <w:uiPriority w:val="32"/>
    <w:qFormat/>
    <w:rsid w:val="00142C4D"/>
    <w:rPr>
      <w:b/>
      <w:bCs/>
      <w:smallCaps/>
      <w:color w:val="0F4761" w:themeColor="accent1" w:themeShade="BF"/>
      <w:spacing w:val="5"/>
    </w:rPr>
  </w:style>
  <w:style w:type="character" w:styleId="Hyperlink">
    <w:name w:val="Hyperlink"/>
    <w:basedOn w:val="DefaultParagraphFont"/>
    <w:uiPriority w:val="99"/>
    <w:unhideWhenUsed/>
    <w:rsid w:val="00142C4D"/>
    <w:rPr>
      <w:color w:val="467886" w:themeColor="hyperlink"/>
      <w:u w:val="single"/>
    </w:rPr>
  </w:style>
  <w:style w:type="character" w:styleId="UnresolvedMention">
    <w:name w:val="Unresolved Mention"/>
    <w:basedOn w:val="DefaultParagraphFont"/>
    <w:uiPriority w:val="99"/>
    <w:semiHidden/>
    <w:unhideWhenUsed/>
    <w:rsid w:val="0014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249346">
      <w:bodyDiv w:val="1"/>
      <w:marLeft w:val="0"/>
      <w:marRight w:val="0"/>
      <w:marTop w:val="0"/>
      <w:marBottom w:val="0"/>
      <w:divBdr>
        <w:top w:val="none" w:sz="0" w:space="0" w:color="auto"/>
        <w:left w:val="none" w:sz="0" w:space="0" w:color="auto"/>
        <w:bottom w:val="none" w:sz="0" w:space="0" w:color="auto"/>
        <w:right w:val="none" w:sz="0" w:space="0" w:color="auto"/>
      </w:divBdr>
    </w:div>
    <w:div w:id="1099838626">
      <w:bodyDiv w:val="1"/>
      <w:marLeft w:val="0"/>
      <w:marRight w:val="0"/>
      <w:marTop w:val="0"/>
      <w:marBottom w:val="0"/>
      <w:divBdr>
        <w:top w:val="none" w:sz="0" w:space="0" w:color="auto"/>
        <w:left w:val="none" w:sz="0" w:space="0" w:color="auto"/>
        <w:bottom w:val="none" w:sz="0" w:space="0" w:color="auto"/>
        <w:right w:val="none" w:sz="0" w:space="0" w:color="auto"/>
      </w:divBdr>
    </w:div>
    <w:div w:id="1399015401">
      <w:bodyDiv w:val="1"/>
      <w:marLeft w:val="0"/>
      <w:marRight w:val="0"/>
      <w:marTop w:val="0"/>
      <w:marBottom w:val="0"/>
      <w:divBdr>
        <w:top w:val="none" w:sz="0" w:space="0" w:color="auto"/>
        <w:left w:val="none" w:sz="0" w:space="0" w:color="auto"/>
        <w:bottom w:val="none" w:sz="0" w:space="0" w:color="auto"/>
        <w:right w:val="none" w:sz="0" w:space="0" w:color="auto"/>
      </w:divBdr>
    </w:div>
    <w:div w:id="1495219483">
      <w:bodyDiv w:val="1"/>
      <w:marLeft w:val="0"/>
      <w:marRight w:val="0"/>
      <w:marTop w:val="0"/>
      <w:marBottom w:val="0"/>
      <w:divBdr>
        <w:top w:val="none" w:sz="0" w:space="0" w:color="auto"/>
        <w:left w:val="none" w:sz="0" w:space="0" w:color="auto"/>
        <w:bottom w:val="none" w:sz="0" w:space="0" w:color="auto"/>
        <w:right w:val="none" w:sz="0" w:space="0" w:color="auto"/>
      </w:divBdr>
    </w:div>
    <w:div w:id="1537234913">
      <w:bodyDiv w:val="1"/>
      <w:marLeft w:val="0"/>
      <w:marRight w:val="0"/>
      <w:marTop w:val="0"/>
      <w:marBottom w:val="0"/>
      <w:divBdr>
        <w:top w:val="none" w:sz="0" w:space="0" w:color="auto"/>
        <w:left w:val="none" w:sz="0" w:space="0" w:color="auto"/>
        <w:bottom w:val="none" w:sz="0" w:space="0" w:color="auto"/>
        <w:right w:val="none" w:sz="0" w:space="0" w:color="auto"/>
      </w:divBdr>
    </w:div>
    <w:div w:id="1567498024">
      <w:bodyDiv w:val="1"/>
      <w:marLeft w:val="0"/>
      <w:marRight w:val="0"/>
      <w:marTop w:val="0"/>
      <w:marBottom w:val="0"/>
      <w:divBdr>
        <w:top w:val="none" w:sz="0" w:space="0" w:color="auto"/>
        <w:left w:val="none" w:sz="0" w:space="0" w:color="auto"/>
        <w:bottom w:val="none" w:sz="0" w:space="0" w:color="auto"/>
        <w:right w:val="none" w:sz="0" w:space="0" w:color="auto"/>
      </w:divBdr>
    </w:div>
    <w:div w:id="1642996721">
      <w:bodyDiv w:val="1"/>
      <w:marLeft w:val="0"/>
      <w:marRight w:val="0"/>
      <w:marTop w:val="0"/>
      <w:marBottom w:val="0"/>
      <w:divBdr>
        <w:top w:val="none" w:sz="0" w:space="0" w:color="auto"/>
        <w:left w:val="none" w:sz="0" w:space="0" w:color="auto"/>
        <w:bottom w:val="none" w:sz="0" w:space="0" w:color="auto"/>
        <w:right w:val="none" w:sz="0" w:space="0" w:color="auto"/>
      </w:divBdr>
    </w:div>
    <w:div w:id="1727607054">
      <w:bodyDiv w:val="1"/>
      <w:marLeft w:val="0"/>
      <w:marRight w:val="0"/>
      <w:marTop w:val="0"/>
      <w:marBottom w:val="0"/>
      <w:divBdr>
        <w:top w:val="none" w:sz="0" w:space="0" w:color="auto"/>
        <w:left w:val="none" w:sz="0" w:space="0" w:color="auto"/>
        <w:bottom w:val="none" w:sz="0" w:space="0" w:color="auto"/>
        <w:right w:val="none" w:sz="0" w:space="0" w:color="auto"/>
      </w:divBdr>
    </w:div>
    <w:div w:id="1761676063">
      <w:bodyDiv w:val="1"/>
      <w:marLeft w:val="0"/>
      <w:marRight w:val="0"/>
      <w:marTop w:val="0"/>
      <w:marBottom w:val="0"/>
      <w:divBdr>
        <w:top w:val="none" w:sz="0" w:space="0" w:color="auto"/>
        <w:left w:val="none" w:sz="0" w:space="0" w:color="auto"/>
        <w:bottom w:val="none" w:sz="0" w:space="0" w:color="auto"/>
        <w:right w:val="none" w:sz="0" w:space="0" w:color="auto"/>
      </w:divBdr>
    </w:div>
    <w:div w:id="18869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event-category/coachin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ssets.publishing.service.gov.uk/media/68595e56db8e139f95652dc6/industrial_strategy_policy_paper.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councils.gov.uk/events/hitting-the-ground-running-a-workshop-for-newly-elected-councillors/" TargetMode="External"/><Relationship Id="rId11" Type="http://schemas.openxmlformats.org/officeDocument/2006/relationships/customXml" Target="../customXml/item1.xml"/><Relationship Id="rId5" Type="http://schemas.openxmlformats.org/officeDocument/2006/relationships/hyperlink" Target="mailto:lisa.hopkins@emcouncils.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67C70C-9E93-479B-BBFE-06EEDE693B67}"/>
</file>

<file path=customXml/itemProps2.xml><?xml version="1.0" encoding="utf-8"?>
<ds:datastoreItem xmlns:ds="http://schemas.openxmlformats.org/officeDocument/2006/customXml" ds:itemID="{A9AE79B1-AE6C-4C2A-A5DB-46DE132CECB9}"/>
</file>

<file path=customXml/itemProps3.xml><?xml version="1.0" encoding="utf-8"?>
<ds:datastoreItem xmlns:ds="http://schemas.openxmlformats.org/officeDocument/2006/customXml" ds:itemID="{0F1E6E69-1835-4011-8B48-8332B617B127}"/>
</file>

<file path=docProps/app.xml><?xml version="1.0" encoding="utf-8"?>
<Properties xmlns="http://schemas.openxmlformats.org/officeDocument/2006/extended-properties" xmlns:vt="http://schemas.openxmlformats.org/officeDocument/2006/docPropsVTypes">
  <Template>Normal.dotm</Template>
  <TotalTime>284</TotalTime>
  <Pages>6</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2025-06-27T08:14:00Z</dcterms:created>
  <dcterms:modified xsi:type="dcterms:W3CDTF">2025-06-27T12:58:00Z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ies>
</file>