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32606" w14:textId="77777777" w:rsidR="00934AAE" w:rsidRPr="00C30A00" w:rsidRDefault="00934AAE" w:rsidP="00934AAE">
      <w:pPr>
        <w:jc w:val="center"/>
        <w:rPr>
          <w:rFonts w:ascii="Arial" w:hAnsi="Arial" w:cs="Arial"/>
          <w:sz w:val="40"/>
          <w:szCs w:val="40"/>
        </w:rPr>
      </w:pPr>
      <w:r w:rsidRPr="00C30A00">
        <w:rPr>
          <w:rFonts w:ascii="Arial" w:hAnsi="Arial" w:cs="Arial"/>
          <w:b/>
          <w:bCs/>
          <w:sz w:val="40"/>
          <w:szCs w:val="40"/>
        </w:rPr>
        <w:t>EMC POLICY BRIEF</w:t>
      </w:r>
    </w:p>
    <w:p w14:paraId="657F38C1" w14:textId="77777777" w:rsidR="00552FA1" w:rsidRPr="00C30A00" w:rsidRDefault="00934AAE" w:rsidP="00552FA1">
      <w:pPr>
        <w:spacing w:after="0"/>
        <w:jc w:val="center"/>
        <w:rPr>
          <w:rFonts w:ascii="Arial" w:hAnsi="Arial" w:cs="Arial"/>
          <w:b/>
          <w:bCs/>
          <w:sz w:val="40"/>
          <w:szCs w:val="40"/>
        </w:rPr>
      </w:pPr>
      <w:r w:rsidRPr="00C30A00">
        <w:rPr>
          <w:rFonts w:ascii="Arial" w:hAnsi="Arial" w:cs="Arial"/>
          <w:b/>
          <w:bCs/>
          <w:sz w:val="40"/>
          <w:szCs w:val="40"/>
        </w:rPr>
        <w:t xml:space="preserve">A </w:t>
      </w:r>
      <w:r w:rsidR="00452D2E" w:rsidRPr="00C30A00">
        <w:rPr>
          <w:rFonts w:ascii="Arial" w:hAnsi="Arial" w:cs="Arial"/>
          <w:b/>
          <w:bCs/>
          <w:sz w:val="40"/>
          <w:szCs w:val="40"/>
        </w:rPr>
        <w:t>monthly</w:t>
      </w:r>
      <w:r w:rsidRPr="00C30A00">
        <w:rPr>
          <w:rFonts w:ascii="Arial" w:hAnsi="Arial" w:cs="Arial"/>
          <w:b/>
          <w:bCs/>
          <w:sz w:val="40"/>
          <w:szCs w:val="40"/>
        </w:rPr>
        <w:t xml:space="preserve"> round-up of local government news in the East Midlands, </w:t>
      </w:r>
    </w:p>
    <w:p w14:paraId="7C867AAD" w14:textId="77507AAD" w:rsidR="00934AAE" w:rsidRPr="00C30A00" w:rsidRDefault="00934AAE" w:rsidP="00552FA1">
      <w:pPr>
        <w:spacing w:after="0"/>
        <w:jc w:val="center"/>
        <w:rPr>
          <w:rFonts w:ascii="Arial" w:hAnsi="Arial" w:cs="Arial"/>
          <w:b/>
          <w:bCs/>
          <w:sz w:val="40"/>
          <w:szCs w:val="40"/>
        </w:rPr>
      </w:pPr>
      <w:r w:rsidRPr="00C30A00">
        <w:rPr>
          <w:rFonts w:ascii="Arial" w:hAnsi="Arial" w:cs="Arial"/>
          <w:b/>
          <w:bCs/>
          <w:sz w:val="40"/>
          <w:szCs w:val="40"/>
        </w:rPr>
        <w:t>brought to you by</w:t>
      </w:r>
    </w:p>
    <w:p w14:paraId="03A33390" w14:textId="77777777" w:rsidR="00552FA1" w:rsidRPr="00C30A00" w:rsidRDefault="00552FA1" w:rsidP="00552FA1">
      <w:pPr>
        <w:spacing w:after="0"/>
        <w:jc w:val="center"/>
        <w:rPr>
          <w:rFonts w:ascii="Arial" w:hAnsi="Arial" w:cs="Arial"/>
          <w:sz w:val="40"/>
          <w:szCs w:val="40"/>
        </w:rPr>
      </w:pPr>
    </w:p>
    <w:p w14:paraId="4E1D2CE1" w14:textId="77777777" w:rsidR="00934AAE" w:rsidRPr="00C30A00" w:rsidRDefault="00934AAE" w:rsidP="00552FA1">
      <w:pPr>
        <w:spacing w:after="0"/>
        <w:jc w:val="center"/>
        <w:rPr>
          <w:rFonts w:ascii="Arial" w:hAnsi="Arial" w:cs="Arial"/>
          <w:b/>
          <w:bCs/>
          <w:sz w:val="40"/>
          <w:szCs w:val="40"/>
        </w:rPr>
      </w:pPr>
      <w:r w:rsidRPr="00C30A00">
        <w:rPr>
          <w:rFonts w:ascii="Arial" w:hAnsi="Arial" w:cs="Arial"/>
          <w:b/>
          <w:bCs/>
          <w:sz w:val="40"/>
          <w:szCs w:val="40"/>
        </w:rPr>
        <w:t>East Midlands Councils</w:t>
      </w:r>
    </w:p>
    <w:p w14:paraId="20C627B5" w14:textId="77777777" w:rsidR="00552FA1" w:rsidRPr="00C30A00" w:rsidRDefault="00552FA1" w:rsidP="00552FA1">
      <w:pPr>
        <w:spacing w:after="0"/>
        <w:jc w:val="center"/>
        <w:rPr>
          <w:rFonts w:ascii="Arial" w:hAnsi="Arial" w:cs="Arial"/>
          <w:b/>
          <w:bCs/>
          <w:sz w:val="40"/>
          <w:szCs w:val="40"/>
        </w:rPr>
      </w:pPr>
    </w:p>
    <w:p w14:paraId="182EEDAA" w14:textId="58915DA8" w:rsidR="00934AAE" w:rsidRPr="00C30A00" w:rsidRDefault="00690A14" w:rsidP="00552FA1">
      <w:pPr>
        <w:spacing w:after="0"/>
        <w:jc w:val="center"/>
        <w:rPr>
          <w:rFonts w:ascii="Arial" w:hAnsi="Arial" w:cs="Arial"/>
          <w:b/>
          <w:bCs/>
          <w:sz w:val="40"/>
          <w:szCs w:val="40"/>
        </w:rPr>
      </w:pPr>
      <w:r w:rsidRPr="00C30A00">
        <w:rPr>
          <w:rFonts w:ascii="Arial" w:hAnsi="Arial" w:cs="Arial"/>
          <w:b/>
          <w:bCs/>
          <w:sz w:val="40"/>
          <w:szCs w:val="40"/>
        </w:rPr>
        <w:t>6</w:t>
      </w:r>
      <w:r w:rsidRPr="00C30A00">
        <w:rPr>
          <w:rFonts w:ascii="Arial" w:hAnsi="Arial" w:cs="Arial"/>
          <w:b/>
          <w:bCs/>
          <w:sz w:val="40"/>
          <w:szCs w:val="40"/>
          <w:vertAlign w:val="superscript"/>
        </w:rPr>
        <w:t>th</w:t>
      </w:r>
      <w:r w:rsidRPr="00C30A00">
        <w:rPr>
          <w:rFonts w:ascii="Arial" w:hAnsi="Arial" w:cs="Arial"/>
          <w:b/>
          <w:bCs/>
          <w:sz w:val="40"/>
          <w:szCs w:val="40"/>
        </w:rPr>
        <w:t xml:space="preserve"> August </w:t>
      </w:r>
      <w:r w:rsidR="00934AAE" w:rsidRPr="00C30A00">
        <w:rPr>
          <w:rFonts w:ascii="Arial" w:hAnsi="Arial" w:cs="Arial"/>
          <w:b/>
          <w:bCs/>
          <w:sz w:val="40"/>
          <w:szCs w:val="40"/>
        </w:rPr>
        <w:t>2026</w:t>
      </w:r>
    </w:p>
    <w:p w14:paraId="5B3E9A32" w14:textId="77777777" w:rsidR="00FD6922" w:rsidRPr="00C30A00" w:rsidRDefault="00FD6922" w:rsidP="00934AAE">
      <w:pPr>
        <w:jc w:val="center"/>
        <w:rPr>
          <w:rFonts w:ascii="Arial" w:hAnsi="Arial" w:cs="Arial"/>
          <w:b/>
          <w:bCs/>
          <w:color w:val="153D63" w:themeColor="text2" w:themeTint="E6"/>
          <w:sz w:val="40"/>
          <w:szCs w:val="40"/>
        </w:rPr>
      </w:pPr>
    </w:p>
    <w:p w14:paraId="0152FAF6" w14:textId="77777777" w:rsidR="00FD6922" w:rsidRPr="00C30A00" w:rsidRDefault="00FD6922" w:rsidP="00FD6922">
      <w:pPr>
        <w:spacing w:after="0"/>
        <w:rPr>
          <w:rFonts w:ascii="Arial" w:hAnsi="Arial" w:cs="Arial"/>
          <w:b/>
          <w:bCs/>
          <w:color w:val="153D63" w:themeColor="text2" w:themeTint="E6"/>
          <w:sz w:val="40"/>
          <w:szCs w:val="40"/>
        </w:rPr>
      </w:pPr>
      <w:r w:rsidRPr="00C30A00">
        <w:rPr>
          <w:rFonts w:ascii="Arial" w:hAnsi="Arial" w:cs="Arial"/>
          <w:b/>
          <w:bCs/>
          <w:color w:val="153D63" w:themeColor="text2" w:themeTint="E6"/>
          <w:sz w:val="40"/>
          <w:szCs w:val="40"/>
        </w:rPr>
        <w:t>Local Government Reorganisation</w:t>
      </w:r>
    </w:p>
    <w:p w14:paraId="67725E1F" w14:textId="77777777" w:rsidR="00FD6922" w:rsidRPr="00C30A00" w:rsidRDefault="00FD6922" w:rsidP="00FD6922">
      <w:pPr>
        <w:spacing w:after="0"/>
        <w:rPr>
          <w:rFonts w:ascii="Arial" w:hAnsi="Arial" w:cs="Arial"/>
          <w:b/>
          <w:bCs/>
          <w:sz w:val="40"/>
          <w:szCs w:val="40"/>
        </w:rPr>
      </w:pPr>
    </w:p>
    <w:p w14:paraId="5919F20A" w14:textId="77777777" w:rsidR="002F6998" w:rsidRPr="002F6998" w:rsidRDefault="002F6998" w:rsidP="002F6998">
      <w:pPr>
        <w:spacing w:after="0"/>
        <w:rPr>
          <w:rFonts w:ascii="Arial" w:hAnsi="Arial" w:cs="Arial"/>
          <w:sz w:val="40"/>
          <w:szCs w:val="40"/>
        </w:rPr>
      </w:pPr>
      <w:r w:rsidRPr="002F6998">
        <w:rPr>
          <w:rFonts w:ascii="Arial" w:hAnsi="Arial" w:cs="Arial"/>
          <w:sz w:val="40"/>
          <w:szCs w:val="40"/>
        </w:rPr>
        <w:t>On 16</w:t>
      </w:r>
      <w:r w:rsidRPr="002F6998">
        <w:rPr>
          <w:rFonts w:ascii="Arial" w:hAnsi="Arial" w:cs="Arial"/>
          <w:sz w:val="40"/>
          <w:szCs w:val="40"/>
          <w:vertAlign w:val="superscript"/>
        </w:rPr>
        <w:t>th</w:t>
      </w:r>
      <w:r w:rsidRPr="002F6998">
        <w:rPr>
          <w:rFonts w:ascii="Arial" w:hAnsi="Arial" w:cs="Arial"/>
          <w:sz w:val="40"/>
          <w:szCs w:val="40"/>
        </w:rPr>
        <w:t xml:space="preserve"> July 2026, the Government announced to Parliament its decisions on the structures of new unitary authorities in 14 areas including that of Derbyshire, Leicestershire, Lincolnshire, and Nottinghamshire.</w:t>
      </w:r>
    </w:p>
    <w:p w14:paraId="53675873" w14:textId="77777777" w:rsidR="002F6998" w:rsidRPr="002F6998" w:rsidRDefault="002F6998" w:rsidP="002F6998">
      <w:pPr>
        <w:spacing w:after="0"/>
        <w:rPr>
          <w:rFonts w:ascii="Arial" w:hAnsi="Arial" w:cs="Arial"/>
          <w:sz w:val="40"/>
          <w:szCs w:val="40"/>
        </w:rPr>
      </w:pPr>
      <w:r w:rsidRPr="002F6998">
        <w:rPr>
          <w:rFonts w:ascii="Arial" w:hAnsi="Arial" w:cs="Arial"/>
          <w:sz w:val="40"/>
          <w:szCs w:val="40"/>
        </w:rPr>
        <w:t>The following structures were confirmed:</w:t>
      </w:r>
    </w:p>
    <w:p w14:paraId="3EB9266B" w14:textId="77777777" w:rsidR="002F6998" w:rsidRPr="002F6998" w:rsidRDefault="002F6998" w:rsidP="002F6998">
      <w:pPr>
        <w:spacing w:after="0"/>
        <w:rPr>
          <w:rFonts w:ascii="Arial" w:hAnsi="Arial" w:cs="Arial"/>
          <w:sz w:val="40"/>
          <w:szCs w:val="40"/>
        </w:rPr>
      </w:pPr>
    </w:p>
    <w:p w14:paraId="6003AD43" w14:textId="77777777" w:rsidR="002F6998" w:rsidRPr="00C30A00" w:rsidRDefault="002F6998" w:rsidP="002F6998">
      <w:pPr>
        <w:spacing w:after="0"/>
        <w:rPr>
          <w:rFonts w:ascii="Arial" w:hAnsi="Arial" w:cs="Arial"/>
          <w:b/>
          <w:bCs/>
          <w:sz w:val="40"/>
          <w:szCs w:val="40"/>
        </w:rPr>
      </w:pPr>
      <w:r w:rsidRPr="002F6998">
        <w:rPr>
          <w:rFonts w:ascii="Arial" w:hAnsi="Arial" w:cs="Arial"/>
          <w:b/>
          <w:bCs/>
          <w:sz w:val="40"/>
          <w:szCs w:val="40"/>
        </w:rPr>
        <w:t>Derby and Derbyshire</w:t>
      </w:r>
    </w:p>
    <w:p w14:paraId="0A9A27B4" w14:textId="77777777" w:rsidR="002F6998" w:rsidRPr="002F6998" w:rsidRDefault="002F6998" w:rsidP="002F6998">
      <w:pPr>
        <w:spacing w:after="0"/>
        <w:rPr>
          <w:rFonts w:ascii="Arial" w:hAnsi="Arial" w:cs="Arial"/>
          <w:b/>
          <w:bCs/>
          <w:sz w:val="40"/>
          <w:szCs w:val="40"/>
        </w:rPr>
      </w:pPr>
    </w:p>
    <w:p w14:paraId="081ACDBE" w14:textId="77777777" w:rsidR="002F6998" w:rsidRPr="00C30A00" w:rsidRDefault="002F6998" w:rsidP="002F6998">
      <w:pPr>
        <w:spacing w:after="0"/>
        <w:rPr>
          <w:rFonts w:ascii="Arial" w:hAnsi="Arial" w:cs="Arial"/>
          <w:sz w:val="40"/>
          <w:szCs w:val="40"/>
        </w:rPr>
      </w:pPr>
      <w:r w:rsidRPr="002F6998">
        <w:rPr>
          <w:rFonts w:ascii="Arial" w:hAnsi="Arial" w:cs="Arial"/>
          <w:sz w:val="40"/>
          <w:szCs w:val="40"/>
        </w:rPr>
        <w:t>2 new unitary councils: </w:t>
      </w:r>
    </w:p>
    <w:p w14:paraId="4BA36438" w14:textId="77777777" w:rsidR="002F6998" w:rsidRPr="002F6998" w:rsidRDefault="002F6998" w:rsidP="002F6998">
      <w:pPr>
        <w:spacing w:after="0"/>
        <w:rPr>
          <w:rFonts w:ascii="Arial" w:hAnsi="Arial" w:cs="Arial"/>
          <w:sz w:val="40"/>
          <w:szCs w:val="40"/>
        </w:rPr>
      </w:pPr>
    </w:p>
    <w:p w14:paraId="0753A2CE" w14:textId="77777777" w:rsidR="002F6998" w:rsidRPr="002F6998" w:rsidRDefault="002F6998" w:rsidP="002F6998">
      <w:pPr>
        <w:numPr>
          <w:ilvl w:val="0"/>
          <w:numId w:val="30"/>
        </w:numPr>
        <w:spacing w:after="0"/>
        <w:rPr>
          <w:rFonts w:ascii="Arial" w:hAnsi="Arial" w:cs="Arial"/>
          <w:sz w:val="40"/>
          <w:szCs w:val="40"/>
          <w:u w:val="single"/>
        </w:rPr>
      </w:pPr>
      <w:r w:rsidRPr="002F6998">
        <w:rPr>
          <w:rFonts w:ascii="Arial" w:hAnsi="Arial" w:cs="Arial"/>
          <w:sz w:val="40"/>
          <w:szCs w:val="40"/>
          <w:u w:val="single"/>
        </w:rPr>
        <w:t>Derbyshire North Council</w:t>
      </w:r>
    </w:p>
    <w:p w14:paraId="2E9975D4" w14:textId="77777777" w:rsidR="002F6998" w:rsidRPr="00C30A00" w:rsidRDefault="002F6998" w:rsidP="002F6998">
      <w:pPr>
        <w:spacing w:after="0"/>
        <w:ind w:left="360"/>
        <w:rPr>
          <w:rFonts w:ascii="Arial" w:hAnsi="Arial" w:cs="Arial"/>
          <w:sz w:val="40"/>
          <w:szCs w:val="40"/>
        </w:rPr>
      </w:pPr>
      <w:r w:rsidRPr="002F6998">
        <w:rPr>
          <w:rFonts w:ascii="Arial" w:hAnsi="Arial" w:cs="Arial"/>
          <w:sz w:val="40"/>
          <w:szCs w:val="40"/>
        </w:rPr>
        <w:t>Bolsover District Council, Chesterfield Borough Council, Derbyshire Dales District Council, High Peak Borough Council and North-East Derbyshire District Council plus 21 parishes from Amber Valley Borough Council.</w:t>
      </w:r>
    </w:p>
    <w:p w14:paraId="3C478247" w14:textId="77777777" w:rsidR="002F6998" w:rsidRPr="002F6998" w:rsidRDefault="002F6998" w:rsidP="002F6998">
      <w:pPr>
        <w:spacing w:after="0"/>
        <w:rPr>
          <w:rFonts w:ascii="Arial" w:hAnsi="Arial" w:cs="Arial"/>
          <w:sz w:val="40"/>
          <w:szCs w:val="40"/>
        </w:rPr>
      </w:pPr>
    </w:p>
    <w:p w14:paraId="504A1A4F" w14:textId="77777777" w:rsidR="002F6998" w:rsidRPr="002F6998" w:rsidRDefault="002F6998" w:rsidP="002F6998">
      <w:pPr>
        <w:numPr>
          <w:ilvl w:val="0"/>
          <w:numId w:val="30"/>
        </w:numPr>
        <w:spacing w:after="0"/>
        <w:rPr>
          <w:rFonts w:ascii="Arial" w:hAnsi="Arial" w:cs="Arial"/>
          <w:sz w:val="40"/>
          <w:szCs w:val="40"/>
          <w:u w:val="single"/>
        </w:rPr>
      </w:pPr>
      <w:r w:rsidRPr="002F6998">
        <w:rPr>
          <w:rFonts w:ascii="Arial" w:hAnsi="Arial" w:cs="Arial"/>
          <w:sz w:val="40"/>
          <w:szCs w:val="40"/>
          <w:u w:val="single"/>
        </w:rPr>
        <w:t>Derbyshire South Council</w:t>
      </w:r>
    </w:p>
    <w:p w14:paraId="45E02FCD" w14:textId="77777777" w:rsidR="002F6998" w:rsidRPr="002F6998" w:rsidRDefault="002F6998" w:rsidP="002F6998">
      <w:pPr>
        <w:spacing w:after="0"/>
        <w:ind w:left="360"/>
        <w:rPr>
          <w:rFonts w:ascii="Arial" w:hAnsi="Arial" w:cs="Arial"/>
          <w:sz w:val="40"/>
          <w:szCs w:val="40"/>
        </w:rPr>
      </w:pPr>
      <w:r w:rsidRPr="002F6998">
        <w:rPr>
          <w:rFonts w:ascii="Arial" w:hAnsi="Arial" w:cs="Arial"/>
          <w:sz w:val="40"/>
          <w:szCs w:val="40"/>
        </w:rPr>
        <w:t>Derby City Council, Erewash Borough Council and South Derbyshire District Council plus 14 parishes from Amber Valley Borough Council.</w:t>
      </w:r>
    </w:p>
    <w:p w14:paraId="4496A2EA" w14:textId="77777777" w:rsidR="002F6998" w:rsidRPr="002F6998" w:rsidRDefault="002F6998" w:rsidP="002F6998">
      <w:pPr>
        <w:spacing w:after="0"/>
        <w:rPr>
          <w:rFonts w:ascii="Arial" w:hAnsi="Arial" w:cs="Arial"/>
          <w:sz w:val="40"/>
          <w:szCs w:val="40"/>
        </w:rPr>
      </w:pPr>
    </w:p>
    <w:p w14:paraId="61F4C3DF" w14:textId="77777777" w:rsidR="002F6998" w:rsidRPr="00C30A00" w:rsidRDefault="002F6998" w:rsidP="002F6998">
      <w:pPr>
        <w:spacing w:after="0"/>
        <w:rPr>
          <w:rFonts w:ascii="Arial" w:hAnsi="Arial" w:cs="Arial"/>
          <w:b/>
          <w:bCs/>
          <w:sz w:val="40"/>
          <w:szCs w:val="40"/>
        </w:rPr>
      </w:pPr>
      <w:r w:rsidRPr="002F6998">
        <w:rPr>
          <w:rFonts w:ascii="Arial" w:hAnsi="Arial" w:cs="Arial"/>
          <w:b/>
          <w:bCs/>
          <w:sz w:val="40"/>
          <w:szCs w:val="40"/>
        </w:rPr>
        <w:t>Nottingham and Nottinghamshire</w:t>
      </w:r>
    </w:p>
    <w:p w14:paraId="157D8223" w14:textId="77777777" w:rsidR="002F6998" w:rsidRPr="002F6998" w:rsidRDefault="002F6998" w:rsidP="002F6998">
      <w:pPr>
        <w:spacing w:after="0"/>
        <w:rPr>
          <w:rFonts w:ascii="Arial" w:hAnsi="Arial" w:cs="Arial"/>
          <w:b/>
          <w:bCs/>
          <w:sz w:val="40"/>
          <w:szCs w:val="40"/>
        </w:rPr>
      </w:pPr>
    </w:p>
    <w:p w14:paraId="060B2C30" w14:textId="77777777" w:rsidR="002F6998" w:rsidRPr="00C30A00" w:rsidRDefault="002F6998" w:rsidP="002F6998">
      <w:pPr>
        <w:spacing w:after="0"/>
        <w:rPr>
          <w:rFonts w:ascii="Arial" w:hAnsi="Arial" w:cs="Arial"/>
          <w:sz w:val="40"/>
          <w:szCs w:val="40"/>
        </w:rPr>
      </w:pPr>
      <w:r w:rsidRPr="002F6998">
        <w:rPr>
          <w:rFonts w:ascii="Arial" w:hAnsi="Arial" w:cs="Arial"/>
          <w:sz w:val="40"/>
          <w:szCs w:val="40"/>
        </w:rPr>
        <w:t>2 new unitary councils: </w:t>
      </w:r>
    </w:p>
    <w:p w14:paraId="20C52894" w14:textId="77777777" w:rsidR="002F6998" w:rsidRPr="002F6998" w:rsidRDefault="002F6998" w:rsidP="002F6998">
      <w:pPr>
        <w:spacing w:after="0"/>
        <w:rPr>
          <w:rFonts w:ascii="Arial" w:hAnsi="Arial" w:cs="Arial"/>
          <w:sz w:val="40"/>
          <w:szCs w:val="40"/>
        </w:rPr>
      </w:pPr>
    </w:p>
    <w:p w14:paraId="75AAEFAC" w14:textId="77777777" w:rsidR="002F6998" w:rsidRPr="002F6998" w:rsidRDefault="002F6998" w:rsidP="002F6998">
      <w:pPr>
        <w:numPr>
          <w:ilvl w:val="0"/>
          <w:numId w:val="31"/>
        </w:numPr>
        <w:spacing w:after="0"/>
        <w:rPr>
          <w:rFonts w:ascii="Arial" w:hAnsi="Arial" w:cs="Arial"/>
          <w:sz w:val="40"/>
          <w:szCs w:val="40"/>
          <w:u w:val="single"/>
        </w:rPr>
      </w:pPr>
      <w:r w:rsidRPr="002F6998">
        <w:rPr>
          <w:rFonts w:ascii="Arial" w:hAnsi="Arial" w:cs="Arial"/>
          <w:sz w:val="40"/>
          <w:szCs w:val="40"/>
          <w:u w:val="single"/>
        </w:rPr>
        <w:t>Greater Nottingham Council</w:t>
      </w:r>
    </w:p>
    <w:p w14:paraId="39B98934" w14:textId="77777777" w:rsidR="002F6998" w:rsidRPr="00C30A00" w:rsidRDefault="002F6998" w:rsidP="002F6998">
      <w:pPr>
        <w:spacing w:after="0"/>
        <w:ind w:left="360"/>
        <w:rPr>
          <w:rFonts w:ascii="Arial" w:hAnsi="Arial" w:cs="Arial"/>
          <w:sz w:val="40"/>
          <w:szCs w:val="40"/>
        </w:rPr>
      </w:pPr>
      <w:r w:rsidRPr="002F6998">
        <w:rPr>
          <w:rFonts w:ascii="Arial" w:hAnsi="Arial" w:cs="Arial"/>
          <w:sz w:val="40"/>
          <w:szCs w:val="40"/>
        </w:rPr>
        <w:t>Nottingham, plus 15 wards from Broxtowe, 15 wards from Gedling and 17 wards from Rushcliffe.</w:t>
      </w:r>
    </w:p>
    <w:p w14:paraId="48BDDBB1" w14:textId="77777777" w:rsidR="002F6998" w:rsidRPr="002F6998" w:rsidRDefault="002F6998" w:rsidP="002F6998">
      <w:pPr>
        <w:spacing w:after="0"/>
        <w:rPr>
          <w:rFonts w:ascii="Arial" w:hAnsi="Arial" w:cs="Arial"/>
          <w:sz w:val="40"/>
          <w:szCs w:val="40"/>
        </w:rPr>
      </w:pPr>
    </w:p>
    <w:p w14:paraId="1DD16323" w14:textId="77777777" w:rsidR="002F6998" w:rsidRPr="002F6998" w:rsidRDefault="002F6998" w:rsidP="002F6998">
      <w:pPr>
        <w:numPr>
          <w:ilvl w:val="0"/>
          <w:numId w:val="31"/>
        </w:numPr>
        <w:spacing w:after="0"/>
        <w:rPr>
          <w:rFonts w:ascii="Arial" w:hAnsi="Arial" w:cs="Arial"/>
          <w:sz w:val="40"/>
          <w:szCs w:val="40"/>
          <w:u w:val="single"/>
        </w:rPr>
      </w:pPr>
      <w:r w:rsidRPr="002F6998">
        <w:rPr>
          <w:rFonts w:ascii="Arial" w:hAnsi="Arial" w:cs="Arial"/>
          <w:sz w:val="40"/>
          <w:szCs w:val="40"/>
          <w:u w:val="single"/>
        </w:rPr>
        <w:t>Nottinghamshire Council</w:t>
      </w:r>
    </w:p>
    <w:p w14:paraId="04D507FD" w14:textId="77777777" w:rsidR="002F6998" w:rsidRPr="002F6998" w:rsidRDefault="002F6998" w:rsidP="002F6998">
      <w:pPr>
        <w:spacing w:after="0"/>
        <w:ind w:left="360"/>
        <w:rPr>
          <w:rFonts w:ascii="Arial" w:hAnsi="Arial" w:cs="Arial"/>
          <w:sz w:val="40"/>
          <w:szCs w:val="40"/>
        </w:rPr>
      </w:pPr>
      <w:r w:rsidRPr="002F6998">
        <w:rPr>
          <w:rFonts w:ascii="Arial" w:hAnsi="Arial" w:cs="Arial"/>
          <w:sz w:val="40"/>
          <w:szCs w:val="40"/>
        </w:rPr>
        <w:t>Covering the current local government areas of Ashfield, Bassetlaw, Mansfield, Newark and Sherwood plus 5 wards from Broxtowe, 4 wards from Gedling and 7 wards from Rushcliffe.</w:t>
      </w:r>
    </w:p>
    <w:p w14:paraId="7BA03951" w14:textId="77777777" w:rsidR="002F6998" w:rsidRPr="002F6998" w:rsidRDefault="002F6998" w:rsidP="002F6998">
      <w:pPr>
        <w:spacing w:after="0"/>
        <w:rPr>
          <w:rFonts w:ascii="Arial" w:hAnsi="Arial" w:cs="Arial"/>
          <w:sz w:val="40"/>
          <w:szCs w:val="40"/>
        </w:rPr>
      </w:pPr>
    </w:p>
    <w:p w14:paraId="4CC3D269" w14:textId="77777777" w:rsidR="002F6998" w:rsidRPr="002F6998" w:rsidRDefault="002F6998" w:rsidP="002F6998">
      <w:pPr>
        <w:spacing w:after="0"/>
        <w:rPr>
          <w:rFonts w:ascii="Arial" w:hAnsi="Arial" w:cs="Arial"/>
          <w:b/>
          <w:bCs/>
          <w:sz w:val="40"/>
          <w:szCs w:val="40"/>
        </w:rPr>
      </w:pPr>
      <w:r w:rsidRPr="002F6998">
        <w:rPr>
          <w:rFonts w:ascii="Arial" w:hAnsi="Arial" w:cs="Arial"/>
          <w:b/>
          <w:bCs/>
          <w:sz w:val="40"/>
          <w:szCs w:val="40"/>
        </w:rPr>
        <w:t>Leicester, Leicestershire, and Rutland</w:t>
      </w:r>
    </w:p>
    <w:p w14:paraId="27847D2F" w14:textId="77777777" w:rsidR="0087660C" w:rsidRPr="00C30A00" w:rsidRDefault="0087660C" w:rsidP="002F6998">
      <w:pPr>
        <w:spacing w:after="0"/>
        <w:rPr>
          <w:rFonts w:ascii="Arial" w:hAnsi="Arial" w:cs="Arial"/>
          <w:sz w:val="40"/>
          <w:szCs w:val="40"/>
        </w:rPr>
      </w:pPr>
    </w:p>
    <w:p w14:paraId="0F6BD4E6" w14:textId="2BF66B70" w:rsidR="002F6998" w:rsidRPr="00C30A00" w:rsidRDefault="002F6998" w:rsidP="002F6998">
      <w:pPr>
        <w:spacing w:after="0"/>
        <w:rPr>
          <w:rFonts w:ascii="Arial" w:hAnsi="Arial" w:cs="Arial"/>
          <w:sz w:val="40"/>
          <w:szCs w:val="40"/>
        </w:rPr>
      </w:pPr>
      <w:r w:rsidRPr="002F6998">
        <w:rPr>
          <w:rFonts w:ascii="Arial" w:hAnsi="Arial" w:cs="Arial"/>
          <w:sz w:val="40"/>
          <w:szCs w:val="40"/>
        </w:rPr>
        <w:t>2 new unitary councils: </w:t>
      </w:r>
    </w:p>
    <w:p w14:paraId="7C6E949C" w14:textId="77777777" w:rsidR="002F6998" w:rsidRPr="002F6998" w:rsidRDefault="002F6998" w:rsidP="002F6998">
      <w:pPr>
        <w:spacing w:after="0"/>
        <w:rPr>
          <w:rFonts w:ascii="Arial" w:hAnsi="Arial" w:cs="Arial"/>
          <w:sz w:val="40"/>
          <w:szCs w:val="40"/>
        </w:rPr>
      </w:pPr>
    </w:p>
    <w:p w14:paraId="36D32B5C" w14:textId="77777777" w:rsidR="002F6998" w:rsidRPr="002F6998" w:rsidRDefault="002F6998" w:rsidP="002F6998">
      <w:pPr>
        <w:numPr>
          <w:ilvl w:val="0"/>
          <w:numId w:val="32"/>
        </w:numPr>
        <w:spacing w:after="0"/>
        <w:rPr>
          <w:rFonts w:ascii="Arial" w:hAnsi="Arial" w:cs="Arial"/>
          <w:sz w:val="40"/>
          <w:szCs w:val="40"/>
          <w:u w:val="single"/>
        </w:rPr>
      </w:pPr>
      <w:r w:rsidRPr="002F6998">
        <w:rPr>
          <w:rFonts w:ascii="Arial" w:hAnsi="Arial" w:cs="Arial"/>
          <w:sz w:val="40"/>
          <w:szCs w:val="40"/>
          <w:u w:val="single"/>
        </w:rPr>
        <w:t>Leicester Council</w:t>
      </w:r>
    </w:p>
    <w:p w14:paraId="6EDB1D83" w14:textId="160CB49F" w:rsidR="002F6998" w:rsidRPr="00C30A00" w:rsidRDefault="002F6998" w:rsidP="002F6998">
      <w:pPr>
        <w:spacing w:after="0"/>
        <w:ind w:left="360"/>
        <w:rPr>
          <w:rFonts w:ascii="Arial" w:hAnsi="Arial" w:cs="Arial"/>
          <w:sz w:val="40"/>
          <w:szCs w:val="40"/>
        </w:rPr>
      </w:pPr>
      <w:r w:rsidRPr="002F6998">
        <w:rPr>
          <w:rFonts w:ascii="Arial" w:hAnsi="Arial" w:cs="Arial"/>
          <w:sz w:val="40"/>
          <w:szCs w:val="40"/>
        </w:rPr>
        <w:t>A unitary council covering Leicester City Council, Oadby and Wigston Borough Council, plus 16 parishes from Blaby District Council, 11 parishes from Charnwood Borough Council and</w:t>
      </w:r>
      <w:r w:rsidRPr="00C30A00">
        <w:rPr>
          <w:rFonts w:ascii="Arial" w:hAnsi="Arial" w:cs="Arial"/>
          <w:sz w:val="40"/>
          <w:szCs w:val="40"/>
        </w:rPr>
        <w:t xml:space="preserve"> </w:t>
      </w:r>
      <w:r w:rsidRPr="002F6998">
        <w:rPr>
          <w:rFonts w:ascii="Arial" w:hAnsi="Arial" w:cs="Arial"/>
          <w:sz w:val="40"/>
          <w:szCs w:val="40"/>
        </w:rPr>
        <w:t>7 parishes from Harborough District Council.</w:t>
      </w:r>
    </w:p>
    <w:p w14:paraId="62F9F589" w14:textId="77777777" w:rsidR="002F6998" w:rsidRPr="002F6998" w:rsidRDefault="002F6998" w:rsidP="002F6998">
      <w:pPr>
        <w:spacing w:after="0"/>
        <w:ind w:left="360"/>
        <w:rPr>
          <w:rFonts w:ascii="Arial" w:hAnsi="Arial" w:cs="Arial"/>
          <w:sz w:val="40"/>
          <w:szCs w:val="40"/>
        </w:rPr>
      </w:pPr>
    </w:p>
    <w:p w14:paraId="67080CD2" w14:textId="77777777" w:rsidR="002F6998" w:rsidRPr="002F6998" w:rsidRDefault="002F6998" w:rsidP="002F6998">
      <w:pPr>
        <w:numPr>
          <w:ilvl w:val="0"/>
          <w:numId w:val="32"/>
        </w:numPr>
        <w:spacing w:after="0"/>
        <w:rPr>
          <w:rFonts w:ascii="Arial" w:hAnsi="Arial" w:cs="Arial"/>
          <w:sz w:val="40"/>
          <w:szCs w:val="40"/>
          <w:u w:val="single"/>
        </w:rPr>
      </w:pPr>
      <w:r w:rsidRPr="002F6998">
        <w:rPr>
          <w:rFonts w:ascii="Arial" w:hAnsi="Arial" w:cs="Arial"/>
          <w:sz w:val="40"/>
          <w:szCs w:val="40"/>
          <w:u w:val="single"/>
        </w:rPr>
        <w:t>Leicestershire and Rutland Council</w:t>
      </w:r>
    </w:p>
    <w:p w14:paraId="3AE0B339" w14:textId="77777777" w:rsidR="002F6998" w:rsidRPr="002F6998" w:rsidRDefault="002F6998" w:rsidP="002F6998">
      <w:pPr>
        <w:spacing w:after="0"/>
        <w:ind w:left="360"/>
        <w:rPr>
          <w:rFonts w:ascii="Arial" w:hAnsi="Arial" w:cs="Arial"/>
          <w:sz w:val="40"/>
          <w:szCs w:val="40"/>
        </w:rPr>
      </w:pPr>
      <w:r w:rsidRPr="002F6998">
        <w:rPr>
          <w:rFonts w:ascii="Arial" w:hAnsi="Arial" w:cs="Arial"/>
          <w:sz w:val="40"/>
          <w:szCs w:val="40"/>
        </w:rPr>
        <w:t xml:space="preserve">Blaby District Council less 16 parishes, Charnwood Borough Council less 11 parishes, Harborough District Council less seven parishes, Hinckley and Bosworth Borough Council, Melton Borough Council, </w:t>
      </w:r>
      <w:proofErr w:type="gramStart"/>
      <w:r w:rsidRPr="002F6998">
        <w:rPr>
          <w:rFonts w:ascii="Arial" w:hAnsi="Arial" w:cs="Arial"/>
          <w:sz w:val="40"/>
          <w:szCs w:val="40"/>
        </w:rPr>
        <w:t>North West</w:t>
      </w:r>
      <w:proofErr w:type="gramEnd"/>
      <w:r w:rsidRPr="002F6998">
        <w:rPr>
          <w:rFonts w:ascii="Arial" w:hAnsi="Arial" w:cs="Arial"/>
          <w:sz w:val="40"/>
          <w:szCs w:val="40"/>
        </w:rPr>
        <w:t xml:space="preserve"> Leicestershire District Council and Rutland County Council.</w:t>
      </w:r>
    </w:p>
    <w:p w14:paraId="594870DD" w14:textId="77777777" w:rsidR="002F6998" w:rsidRPr="002F6998" w:rsidRDefault="002F6998" w:rsidP="002F6998">
      <w:pPr>
        <w:spacing w:after="0"/>
        <w:rPr>
          <w:rFonts w:ascii="Arial" w:hAnsi="Arial" w:cs="Arial"/>
          <w:sz w:val="40"/>
          <w:szCs w:val="40"/>
        </w:rPr>
      </w:pPr>
    </w:p>
    <w:p w14:paraId="4B1EC259" w14:textId="77777777" w:rsidR="002F6998" w:rsidRPr="00C30A00" w:rsidRDefault="002F6998" w:rsidP="002F6998">
      <w:pPr>
        <w:spacing w:after="0"/>
        <w:rPr>
          <w:rFonts w:ascii="Arial" w:hAnsi="Arial" w:cs="Arial"/>
          <w:b/>
          <w:bCs/>
          <w:sz w:val="40"/>
          <w:szCs w:val="40"/>
        </w:rPr>
      </w:pPr>
      <w:r w:rsidRPr="002F6998">
        <w:rPr>
          <w:rFonts w:ascii="Arial" w:hAnsi="Arial" w:cs="Arial"/>
          <w:b/>
          <w:bCs/>
          <w:sz w:val="40"/>
          <w:szCs w:val="40"/>
        </w:rPr>
        <w:t>Lincolnshire</w:t>
      </w:r>
    </w:p>
    <w:p w14:paraId="75C15852" w14:textId="77777777" w:rsidR="002F6998" w:rsidRPr="002F6998" w:rsidRDefault="002F6998" w:rsidP="002F6998">
      <w:pPr>
        <w:spacing w:after="0"/>
        <w:rPr>
          <w:rFonts w:ascii="Arial" w:hAnsi="Arial" w:cs="Arial"/>
          <w:b/>
          <w:bCs/>
          <w:sz w:val="40"/>
          <w:szCs w:val="40"/>
        </w:rPr>
      </w:pPr>
    </w:p>
    <w:p w14:paraId="7612B808" w14:textId="77777777" w:rsidR="002F6998" w:rsidRPr="00C30A00" w:rsidRDefault="002F6998" w:rsidP="002F6998">
      <w:pPr>
        <w:spacing w:after="0"/>
        <w:rPr>
          <w:rFonts w:ascii="Arial" w:hAnsi="Arial" w:cs="Arial"/>
          <w:sz w:val="40"/>
          <w:szCs w:val="40"/>
        </w:rPr>
      </w:pPr>
      <w:r w:rsidRPr="002F6998">
        <w:rPr>
          <w:rFonts w:ascii="Arial" w:hAnsi="Arial" w:cs="Arial"/>
          <w:sz w:val="40"/>
          <w:szCs w:val="40"/>
        </w:rPr>
        <w:t>2 new unitary councils:</w:t>
      </w:r>
    </w:p>
    <w:p w14:paraId="10321143" w14:textId="77777777" w:rsidR="002F6998" w:rsidRPr="002F6998" w:rsidRDefault="002F6998" w:rsidP="002F6998">
      <w:pPr>
        <w:spacing w:after="0"/>
        <w:rPr>
          <w:rFonts w:ascii="Arial" w:hAnsi="Arial" w:cs="Arial"/>
          <w:sz w:val="40"/>
          <w:szCs w:val="40"/>
        </w:rPr>
      </w:pPr>
    </w:p>
    <w:p w14:paraId="472AF3BB" w14:textId="77777777" w:rsidR="002F6998" w:rsidRPr="002F6998" w:rsidRDefault="002F6998" w:rsidP="002F6998">
      <w:pPr>
        <w:numPr>
          <w:ilvl w:val="0"/>
          <w:numId w:val="33"/>
        </w:numPr>
        <w:spacing w:after="0"/>
        <w:rPr>
          <w:rFonts w:ascii="Arial" w:hAnsi="Arial" w:cs="Arial"/>
          <w:sz w:val="40"/>
          <w:szCs w:val="40"/>
          <w:u w:val="single"/>
        </w:rPr>
      </w:pPr>
      <w:r w:rsidRPr="002F6998">
        <w:rPr>
          <w:rFonts w:ascii="Arial" w:hAnsi="Arial" w:cs="Arial"/>
          <w:sz w:val="40"/>
          <w:szCs w:val="40"/>
          <w:u w:val="single"/>
        </w:rPr>
        <w:t>Lincoln Council</w:t>
      </w:r>
    </w:p>
    <w:p w14:paraId="55D52B44" w14:textId="77777777" w:rsidR="002F6998" w:rsidRPr="00C30A00" w:rsidRDefault="002F6998" w:rsidP="002F6998">
      <w:pPr>
        <w:spacing w:after="0"/>
        <w:ind w:left="360"/>
        <w:rPr>
          <w:rFonts w:ascii="Arial" w:hAnsi="Arial" w:cs="Arial"/>
          <w:sz w:val="40"/>
          <w:szCs w:val="40"/>
        </w:rPr>
      </w:pPr>
      <w:r w:rsidRPr="002F6998">
        <w:rPr>
          <w:rFonts w:ascii="Arial" w:hAnsi="Arial" w:cs="Arial"/>
          <w:sz w:val="40"/>
          <w:szCs w:val="40"/>
        </w:rPr>
        <w:t>Covering City of Lincoln Council, plus 12 wards from North Kesteven District Council and seven wards from West Lindsey District Council.</w:t>
      </w:r>
    </w:p>
    <w:p w14:paraId="2E874F0A" w14:textId="77777777" w:rsidR="002F6998" w:rsidRPr="002F6998" w:rsidRDefault="002F6998" w:rsidP="002F6998">
      <w:pPr>
        <w:spacing w:after="0"/>
        <w:ind w:left="360"/>
        <w:rPr>
          <w:rFonts w:ascii="Arial" w:hAnsi="Arial" w:cs="Arial"/>
          <w:sz w:val="40"/>
          <w:szCs w:val="40"/>
        </w:rPr>
      </w:pPr>
    </w:p>
    <w:p w14:paraId="6DE9C3D7" w14:textId="77777777" w:rsidR="002F6998" w:rsidRPr="002F6998" w:rsidRDefault="002F6998" w:rsidP="002F6998">
      <w:pPr>
        <w:numPr>
          <w:ilvl w:val="0"/>
          <w:numId w:val="33"/>
        </w:numPr>
        <w:spacing w:after="0"/>
        <w:rPr>
          <w:rFonts w:ascii="Arial" w:hAnsi="Arial" w:cs="Arial"/>
          <w:sz w:val="40"/>
          <w:szCs w:val="40"/>
          <w:u w:val="single"/>
        </w:rPr>
      </w:pPr>
      <w:r w:rsidRPr="002F6998">
        <w:rPr>
          <w:rFonts w:ascii="Arial" w:hAnsi="Arial" w:cs="Arial"/>
          <w:sz w:val="40"/>
          <w:szCs w:val="40"/>
          <w:u w:val="single"/>
        </w:rPr>
        <w:t>Lincolnshire Council</w:t>
      </w:r>
    </w:p>
    <w:p w14:paraId="3C0AFDC6" w14:textId="77777777" w:rsidR="002F6998" w:rsidRPr="00C30A00" w:rsidRDefault="002F6998" w:rsidP="002F6998">
      <w:pPr>
        <w:spacing w:after="0"/>
        <w:ind w:left="360"/>
        <w:rPr>
          <w:rFonts w:ascii="Arial" w:hAnsi="Arial" w:cs="Arial"/>
          <w:sz w:val="40"/>
          <w:szCs w:val="40"/>
        </w:rPr>
      </w:pPr>
      <w:r w:rsidRPr="002F6998">
        <w:rPr>
          <w:rFonts w:ascii="Arial" w:hAnsi="Arial" w:cs="Arial"/>
          <w:sz w:val="40"/>
          <w:szCs w:val="40"/>
        </w:rPr>
        <w:t>Boston Borough Council, East Lindsey District Council, South Kesteven District Council, South Holland District Council, North Kesteven District Council less 12 wards and West Lindsey District Council less seven wards.</w:t>
      </w:r>
    </w:p>
    <w:p w14:paraId="6E241AC0" w14:textId="77777777" w:rsidR="002F6998" w:rsidRPr="002F6998" w:rsidRDefault="002F6998" w:rsidP="002F6998">
      <w:pPr>
        <w:spacing w:after="0"/>
        <w:ind w:left="360"/>
        <w:rPr>
          <w:rFonts w:ascii="Arial" w:hAnsi="Arial" w:cs="Arial"/>
          <w:sz w:val="40"/>
          <w:szCs w:val="40"/>
        </w:rPr>
      </w:pPr>
    </w:p>
    <w:p w14:paraId="0CB679B6" w14:textId="77777777" w:rsidR="002F6998" w:rsidRPr="00C30A00" w:rsidRDefault="002F6998" w:rsidP="002F6998">
      <w:pPr>
        <w:numPr>
          <w:ilvl w:val="0"/>
          <w:numId w:val="34"/>
        </w:numPr>
        <w:spacing w:after="0"/>
        <w:rPr>
          <w:rFonts w:ascii="Arial" w:hAnsi="Arial" w:cs="Arial"/>
          <w:sz w:val="40"/>
          <w:szCs w:val="40"/>
        </w:rPr>
      </w:pPr>
      <w:proofErr w:type="gramStart"/>
      <w:r w:rsidRPr="002F6998">
        <w:rPr>
          <w:rFonts w:ascii="Arial" w:hAnsi="Arial" w:cs="Arial"/>
          <w:sz w:val="40"/>
          <w:szCs w:val="40"/>
        </w:rPr>
        <w:t>North East</w:t>
      </w:r>
      <w:proofErr w:type="gramEnd"/>
      <w:r w:rsidRPr="002F6998">
        <w:rPr>
          <w:rFonts w:ascii="Arial" w:hAnsi="Arial" w:cs="Arial"/>
          <w:sz w:val="40"/>
          <w:szCs w:val="40"/>
        </w:rPr>
        <w:t xml:space="preserve"> and North Lincolnshire Councils to remain unchanged.</w:t>
      </w:r>
    </w:p>
    <w:p w14:paraId="06D97A22" w14:textId="77777777" w:rsidR="00FD6922" w:rsidRPr="00C30A00" w:rsidRDefault="00FD6922" w:rsidP="00FD6922">
      <w:pPr>
        <w:spacing w:after="0"/>
        <w:rPr>
          <w:rFonts w:ascii="Arial" w:hAnsi="Arial" w:cs="Arial"/>
          <w:sz w:val="40"/>
          <w:szCs w:val="40"/>
        </w:rPr>
      </w:pPr>
    </w:p>
    <w:p w14:paraId="602F1D00" w14:textId="77777777" w:rsidR="00FD6922" w:rsidRPr="00C30A00" w:rsidRDefault="00FD6922" w:rsidP="00FD6922">
      <w:pPr>
        <w:spacing w:after="0"/>
        <w:rPr>
          <w:rFonts w:ascii="Arial" w:hAnsi="Arial" w:cs="Arial"/>
          <w:sz w:val="40"/>
          <w:szCs w:val="40"/>
        </w:rPr>
      </w:pPr>
      <w:r w:rsidRPr="00C30A00">
        <w:rPr>
          <w:rFonts w:ascii="Arial" w:hAnsi="Arial" w:cs="Arial"/>
          <w:sz w:val="40"/>
          <w:szCs w:val="40"/>
        </w:rPr>
        <w:t>The sector now moves to the implementation period, with the Government to prepare the necessary Structural Changes Order.</w:t>
      </w:r>
    </w:p>
    <w:p w14:paraId="0A78811D" w14:textId="77777777" w:rsidR="00FD6922" w:rsidRPr="00C30A00" w:rsidRDefault="00FD6922" w:rsidP="00FD6922">
      <w:pPr>
        <w:spacing w:after="0"/>
        <w:rPr>
          <w:rFonts w:ascii="Arial" w:hAnsi="Arial" w:cs="Arial"/>
          <w:sz w:val="40"/>
          <w:szCs w:val="40"/>
        </w:rPr>
      </w:pPr>
    </w:p>
    <w:p w14:paraId="4BFDEF87" w14:textId="77777777" w:rsidR="00FD6922" w:rsidRPr="00C30A00" w:rsidRDefault="00FD6922" w:rsidP="00FD6922">
      <w:pPr>
        <w:spacing w:after="0"/>
        <w:rPr>
          <w:rFonts w:ascii="Arial" w:hAnsi="Arial" w:cs="Arial"/>
          <w:sz w:val="40"/>
          <w:szCs w:val="40"/>
        </w:rPr>
      </w:pPr>
      <w:r w:rsidRPr="00C30A00">
        <w:rPr>
          <w:rFonts w:ascii="Arial" w:hAnsi="Arial" w:cs="Arial"/>
          <w:sz w:val="40"/>
          <w:szCs w:val="40"/>
        </w:rPr>
        <w:t>Further information on the process and recommended structure of the new unitary councils is available here:</w:t>
      </w:r>
    </w:p>
    <w:p w14:paraId="527BA8A3" w14:textId="77777777" w:rsidR="00760A3C" w:rsidRPr="00C30A00" w:rsidRDefault="00760A3C" w:rsidP="00FD6922">
      <w:pPr>
        <w:spacing w:after="0"/>
        <w:rPr>
          <w:rFonts w:ascii="Arial" w:hAnsi="Arial" w:cs="Arial"/>
          <w:sz w:val="40"/>
          <w:szCs w:val="40"/>
        </w:rPr>
      </w:pPr>
    </w:p>
    <w:p w14:paraId="03581155" w14:textId="45C70DF1" w:rsidR="00760A3C" w:rsidRPr="00C30A00" w:rsidRDefault="00760A3C" w:rsidP="00FD6922">
      <w:pPr>
        <w:spacing w:after="0"/>
        <w:rPr>
          <w:rFonts w:ascii="Arial" w:hAnsi="Arial" w:cs="Arial"/>
          <w:sz w:val="40"/>
          <w:szCs w:val="40"/>
        </w:rPr>
      </w:pPr>
      <w:hyperlink r:id="rId10" w:history="1">
        <w:r w:rsidRPr="00C30A00">
          <w:rPr>
            <w:rStyle w:val="Hyperlink"/>
            <w:rFonts w:ascii="Arial" w:hAnsi="Arial" w:cs="Arial"/>
            <w:sz w:val="40"/>
            <w:szCs w:val="40"/>
          </w:rPr>
          <w:t>Local government reorganisation: implementation letters to council chief executives - GOV.UK</w:t>
        </w:r>
      </w:hyperlink>
    </w:p>
    <w:p w14:paraId="6792EEA0" w14:textId="77777777" w:rsidR="00760A3C" w:rsidRPr="00C30A00" w:rsidRDefault="00760A3C" w:rsidP="00FD6922">
      <w:pPr>
        <w:spacing w:after="0"/>
        <w:rPr>
          <w:rFonts w:ascii="Arial" w:hAnsi="Arial" w:cs="Arial"/>
          <w:sz w:val="40"/>
          <w:szCs w:val="40"/>
        </w:rPr>
      </w:pPr>
    </w:p>
    <w:p w14:paraId="6C559DA4" w14:textId="77777777" w:rsidR="00FD6922" w:rsidRPr="00C30A00" w:rsidRDefault="00FD6922" w:rsidP="00FD6922">
      <w:pPr>
        <w:spacing w:after="0"/>
        <w:rPr>
          <w:rFonts w:ascii="Arial" w:hAnsi="Arial" w:cs="Arial"/>
          <w:sz w:val="40"/>
          <w:szCs w:val="40"/>
        </w:rPr>
      </w:pPr>
    </w:p>
    <w:p w14:paraId="2B8D9297" w14:textId="77777777" w:rsidR="00FD6922" w:rsidRPr="00C30A00" w:rsidRDefault="00FD6922" w:rsidP="00FD6922">
      <w:pPr>
        <w:spacing w:after="0"/>
        <w:rPr>
          <w:rFonts w:ascii="Arial" w:hAnsi="Arial" w:cs="Arial"/>
          <w:sz w:val="40"/>
          <w:szCs w:val="40"/>
          <w:u w:val="single"/>
        </w:rPr>
      </w:pPr>
      <w:r w:rsidRPr="00C30A00">
        <w:rPr>
          <w:rFonts w:ascii="Arial" w:hAnsi="Arial" w:cs="Arial"/>
          <w:sz w:val="40"/>
          <w:szCs w:val="40"/>
          <w:u w:val="single"/>
        </w:rPr>
        <w:t xml:space="preserve">New LGR Geography is summarised below: </w:t>
      </w:r>
    </w:p>
    <w:p w14:paraId="713D87FD" w14:textId="77777777" w:rsidR="00FD6922" w:rsidRDefault="00FD6922" w:rsidP="00FD6922">
      <w:pPr>
        <w:spacing w:after="0"/>
        <w:rPr>
          <w:rFonts w:ascii="Arial" w:hAnsi="Arial" w:cs="Arial"/>
          <w:sz w:val="40"/>
          <w:szCs w:val="40"/>
        </w:rPr>
      </w:pPr>
    </w:p>
    <w:p w14:paraId="4E4A7EE0" w14:textId="77777777" w:rsidR="00C30A00" w:rsidRDefault="00C30A00" w:rsidP="00FD6922">
      <w:pPr>
        <w:spacing w:after="0"/>
        <w:rPr>
          <w:rFonts w:ascii="Arial" w:hAnsi="Arial" w:cs="Arial"/>
          <w:sz w:val="40"/>
          <w:szCs w:val="40"/>
        </w:rPr>
      </w:pPr>
    </w:p>
    <w:p w14:paraId="583A1DF2" w14:textId="77777777" w:rsidR="00C30A00" w:rsidRPr="00C30A00" w:rsidRDefault="00C30A00" w:rsidP="00FD6922">
      <w:pPr>
        <w:spacing w:after="0"/>
        <w:rPr>
          <w:rFonts w:ascii="Arial" w:hAnsi="Arial" w:cs="Arial"/>
          <w:sz w:val="40"/>
          <w:szCs w:val="40"/>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4A0" w:firstRow="1" w:lastRow="0" w:firstColumn="1" w:lastColumn="0" w:noHBand="0" w:noVBand="1"/>
      </w:tblPr>
      <w:tblGrid>
        <w:gridCol w:w="3396"/>
        <w:gridCol w:w="2283"/>
        <w:gridCol w:w="2417"/>
      </w:tblGrid>
      <w:tr w:rsidR="00FD6922" w:rsidRPr="00C30A00" w14:paraId="73631A08" w14:textId="77777777" w:rsidTr="0073506B">
        <w:tc>
          <w:tcPr>
            <w:tcW w:w="3251" w:type="dxa"/>
            <w:shd w:val="clear" w:color="auto" w:fill="660066"/>
            <w:tcMar>
              <w:top w:w="0" w:type="dxa"/>
              <w:left w:w="108" w:type="dxa"/>
              <w:bottom w:w="0" w:type="dxa"/>
              <w:right w:w="108" w:type="dxa"/>
            </w:tcMar>
            <w:hideMark/>
          </w:tcPr>
          <w:p w14:paraId="6096ECA5" w14:textId="77777777" w:rsidR="00FD6922" w:rsidRPr="00C30A00" w:rsidRDefault="00FD6922" w:rsidP="00FD6922">
            <w:pPr>
              <w:spacing w:after="0"/>
              <w:rPr>
                <w:rFonts w:ascii="Arial" w:hAnsi="Arial" w:cs="Arial"/>
                <w:b/>
                <w:bCs/>
                <w:sz w:val="40"/>
                <w:szCs w:val="40"/>
              </w:rPr>
            </w:pPr>
            <w:r w:rsidRPr="00C30A00">
              <w:rPr>
                <w:rFonts w:ascii="Arial" w:hAnsi="Arial" w:cs="Arial"/>
                <w:b/>
                <w:bCs/>
                <w:sz w:val="40"/>
                <w:szCs w:val="40"/>
              </w:rPr>
              <w:t>Name</w:t>
            </w:r>
          </w:p>
        </w:tc>
        <w:tc>
          <w:tcPr>
            <w:tcW w:w="1275" w:type="dxa"/>
            <w:shd w:val="clear" w:color="auto" w:fill="660066"/>
            <w:tcMar>
              <w:top w:w="0" w:type="dxa"/>
              <w:left w:w="108" w:type="dxa"/>
              <w:bottom w:w="0" w:type="dxa"/>
              <w:right w:w="108" w:type="dxa"/>
            </w:tcMar>
            <w:hideMark/>
          </w:tcPr>
          <w:p w14:paraId="190159F9" w14:textId="77777777" w:rsidR="00FD6922" w:rsidRPr="00C30A00" w:rsidRDefault="00FD6922" w:rsidP="00FD6922">
            <w:pPr>
              <w:spacing w:after="0"/>
              <w:rPr>
                <w:rFonts w:ascii="Arial" w:hAnsi="Arial" w:cs="Arial"/>
                <w:b/>
                <w:bCs/>
                <w:sz w:val="40"/>
                <w:szCs w:val="40"/>
              </w:rPr>
            </w:pPr>
            <w:r w:rsidRPr="00C30A00">
              <w:rPr>
                <w:rFonts w:ascii="Arial" w:hAnsi="Arial" w:cs="Arial"/>
                <w:b/>
                <w:bCs/>
                <w:sz w:val="40"/>
                <w:szCs w:val="40"/>
              </w:rPr>
              <w:t xml:space="preserve">Population </w:t>
            </w:r>
          </w:p>
        </w:tc>
        <w:tc>
          <w:tcPr>
            <w:tcW w:w="1560" w:type="dxa"/>
            <w:shd w:val="clear" w:color="auto" w:fill="660066"/>
            <w:tcMar>
              <w:top w:w="0" w:type="dxa"/>
              <w:left w:w="108" w:type="dxa"/>
              <w:bottom w:w="0" w:type="dxa"/>
              <w:right w:w="108" w:type="dxa"/>
            </w:tcMar>
            <w:hideMark/>
          </w:tcPr>
          <w:p w14:paraId="63E56BBD" w14:textId="77777777" w:rsidR="00FD6922" w:rsidRPr="00C30A00" w:rsidRDefault="00FD6922" w:rsidP="00FD6922">
            <w:pPr>
              <w:spacing w:after="0"/>
              <w:rPr>
                <w:rFonts w:ascii="Arial" w:hAnsi="Arial" w:cs="Arial"/>
                <w:b/>
                <w:bCs/>
                <w:sz w:val="40"/>
                <w:szCs w:val="40"/>
              </w:rPr>
            </w:pPr>
            <w:r w:rsidRPr="00C30A00">
              <w:rPr>
                <w:rFonts w:ascii="Arial" w:hAnsi="Arial" w:cs="Arial"/>
                <w:b/>
                <w:bCs/>
                <w:sz w:val="40"/>
                <w:szCs w:val="40"/>
              </w:rPr>
              <w:t xml:space="preserve">Councillors </w:t>
            </w:r>
          </w:p>
        </w:tc>
      </w:tr>
      <w:tr w:rsidR="00FD6922" w:rsidRPr="00C30A00" w14:paraId="63B467C8" w14:textId="77777777" w:rsidTr="0073506B">
        <w:tc>
          <w:tcPr>
            <w:tcW w:w="3251" w:type="dxa"/>
            <w:tcMar>
              <w:top w:w="0" w:type="dxa"/>
              <w:left w:w="108" w:type="dxa"/>
              <w:bottom w:w="0" w:type="dxa"/>
              <w:right w:w="108" w:type="dxa"/>
            </w:tcMar>
            <w:hideMark/>
          </w:tcPr>
          <w:p w14:paraId="3BEAA615" w14:textId="77777777" w:rsidR="00FD6922" w:rsidRPr="00C30A00" w:rsidRDefault="00FD6922" w:rsidP="00FD6922">
            <w:pPr>
              <w:rPr>
                <w:rFonts w:ascii="Arial" w:hAnsi="Arial" w:cs="Arial"/>
                <w:sz w:val="40"/>
                <w:szCs w:val="40"/>
              </w:rPr>
            </w:pPr>
            <w:r w:rsidRPr="00C30A00">
              <w:rPr>
                <w:rFonts w:ascii="Arial" w:hAnsi="Arial" w:cs="Arial"/>
                <w:sz w:val="40"/>
                <w:szCs w:val="40"/>
              </w:rPr>
              <w:lastRenderedPageBreak/>
              <w:t>Derbyshire North Council</w:t>
            </w:r>
          </w:p>
        </w:tc>
        <w:tc>
          <w:tcPr>
            <w:tcW w:w="1275" w:type="dxa"/>
            <w:tcMar>
              <w:top w:w="0" w:type="dxa"/>
              <w:left w:w="108" w:type="dxa"/>
              <w:bottom w:w="0" w:type="dxa"/>
              <w:right w:w="108" w:type="dxa"/>
            </w:tcMar>
            <w:hideMark/>
          </w:tcPr>
          <w:p w14:paraId="33F2532A" w14:textId="77777777" w:rsidR="00FD6922" w:rsidRPr="00C30A00" w:rsidRDefault="00FD6922" w:rsidP="00FD6922">
            <w:pPr>
              <w:rPr>
                <w:rFonts w:ascii="Arial" w:hAnsi="Arial" w:cs="Arial"/>
                <w:sz w:val="40"/>
                <w:szCs w:val="40"/>
              </w:rPr>
            </w:pPr>
            <w:r w:rsidRPr="00C30A00">
              <w:rPr>
                <w:rFonts w:ascii="Arial" w:hAnsi="Arial" w:cs="Arial"/>
                <w:sz w:val="40"/>
                <w:szCs w:val="40"/>
              </w:rPr>
              <w:t>545,201</w:t>
            </w:r>
          </w:p>
        </w:tc>
        <w:tc>
          <w:tcPr>
            <w:tcW w:w="1560" w:type="dxa"/>
            <w:tcMar>
              <w:top w:w="0" w:type="dxa"/>
              <w:left w:w="108" w:type="dxa"/>
              <w:bottom w:w="0" w:type="dxa"/>
              <w:right w:w="108" w:type="dxa"/>
            </w:tcMar>
            <w:hideMark/>
          </w:tcPr>
          <w:p w14:paraId="726D3C6F" w14:textId="77777777" w:rsidR="00FD6922" w:rsidRPr="00C30A00" w:rsidRDefault="00FD6922" w:rsidP="00FD6922">
            <w:pPr>
              <w:rPr>
                <w:rFonts w:ascii="Arial" w:hAnsi="Arial" w:cs="Arial"/>
                <w:sz w:val="40"/>
                <w:szCs w:val="40"/>
              </w:rPr>
            </w:pPr>
            <w:r w:rsidRPr="00C30A00">
              <w:rPr>
                <w:rFonts w:ascii="Arial" w:hAnsi="Arial" w:cs="Arial"/>
                <w:sz w:val="40"/>
                <w:szCs w:val="40"/>
              </w:rPr>
              <w:t>83</w:t>
            </w:r>
          </w:p>
        </w:tc>
      </w:tr>
      <w:tr w:rsidR="00FD6922" w:rsidRPr="00C30A00" w14:paraId="0A3B74E9" w14:textId="77777777" w:rsidTr="0073506B">
        <w:tc>
          <w:tcPr>
            <w:tcW w:w="3251" w:type="dxa"/>
            <w:tcMar>
              <w:top w:w="0" w:type="dxa"/>
              <w:left w:w="108" w:type="dxa"/>
              <w:bottom w:w="0" w:type="dxa"/>
              <w:right w:w="108" w:type="dxa"/>
            </w:tcMar>
            <w:hideMark/>
          </w:tcPr>
          <w:p w14:paraId="1AFE4E6F" w14:textId="77777777" w:rsidR="00FD6922" w:rsidRPr="00C30A00" w:rsidRDefault="00FD6922" w:rsidP="00FD6922">
            <w:pPr>
              <w:rPr>
                <w:rFonts w:ascii="Arial" w:hAnsi="Arial" w:cs="Arial"/>
                <w:sz w:val="40"/>
                <w:szCs w:val="40"/>
              </w:rPr>
            </w:pPr>
            <w:r w:rsidRPr="00C30A00">
              <w:rPr>
                <w:rFonts w:ascii="Arial" w:hAnsi="Arial" w:cs="Arial"/>
                <w:sz w:val="40"/>
                <w:szCs w:val="40"/>
              </w:rPr>
              <w:t>Derbyshire South Council</w:t>
            </w:r>
          </w:p>
        </w:tc>
        <w:tc>
          <w:tcPr>
            <w:tcW w:w="1275" w:type="dxa"/>
            <w:tcMar>
              <w:top w:w="0" w:type="dxa"/>
              <w:left w:w="108" w:type="dxa"/>
              <w:bottom w:w="0" w:type="dxa"/>
              <w:right w:w="108" w:type="dxa"/>
            </w:tcMar>
            <w:hideMark/>
          </w:tcPr>
          <w:p w14:paraId="2913A595" w14:textId="77777777" w:rsidR="00FD6922" w:rsidRPr="00C30A00" w:rsidRDefault="00FD6922" w:rsidP="00FD6922">
            <w:pPr>
              <w:rPr>
                <w:rFonts w:ascii="Arial" w:hAnsi="Arial" w:cs="Arial"/>
                <w:sz w:val="40"/>
                <w:szCs w:val="40"/>
              </w:rPr>
            </w:pPr>
            <w:r w:rsidRPr="00C30A00">
              <w:rPr>
                <w:rFonts w:ascii="Arial" w:hAnsi="Arial" w:cs="Arial"/>
                <w:sz w:val="40"/>
                <w:szCs w:val="40"/>
              </w:rPr>
              <w:t>551,325</w:t>
            </w:r>
          </w:p>
        </w:tc>
        <w:tc>
          <w:tcPr>
            <w:tcW w:w="1560" w:type="dxa"/>
            <w:tcMar>
              <w:top w:w="0" w:type="dxa"/>
              <w:left w:w="108" w:type="dxa"/>
              <w:bottom w:w="0" w:type="dxa"/>
              <w:right w:w="108" w:type="dxa"/>
            </w:tcMar>
            <w:hideMark/>
          </w:tcPr>
          <w:p w14:paraId="71C413E0" w14:textId="77777777" w:rsidR="00FD6922" w:rsidRPr="00C30A00" w:rsidRDefault="00FD6922" w:rsidP="00FD6922">
            <w:pPr>
              <w:rPr>
                <w:rFonts w:ascii="Arial" w:hAnsi="Arial" w:cs="Arial"/>
                <w:sz w:val="40"/>
                <w:szCs w:val="40"/>
              </w:rPr>
            </w:pPr>
            <w:r w:rsidRPr="00C30A00">
              <w:rPr>
                <w:rFonts w:ascii="Arial" w:hAnsi="Arial" w:cs="Arial"/>
                <w:sz w:val="40"/>
                <w:szCs w:val="40"/>
              </w:rPr>
              <w:t>79</w:t>
            </w:r>
          </w:p>
        </w:tc>
      </w:tr>
      <w:tr w:rsidR="00FD6922" w:rsidRPr="00C30A00" w14:paraId="66B4B2D9" w14:textId="77777777" w:rsidTr="0073506B">
        <w:tc>
          <w:tcPr>
            <w:tcW w:w="3251" w:type="dxa"/>
            <w:tcMar>
              <w:top w:w="0" w:type="dxa"/>
              <w:left w:w="108" w:type="dxa"/>
              <w:bottom w:w="0" w:type="dxa"/>
              <w:right w:w="108" w:type="dxa"/>
            </w:tcMar>
            <w:hideMark/>
          </w:tcPr>
          <w:p w14:paraId="2600BDED" w14:textId="77777777" w:rsidR="00FD6922" w:rsidRPr="00C30A00" w:rsidRDefault="00FD6922" w:rsidP="00FD6922">
            <w:pPr>
              <w:rPr>
                <w:rFonts w:ascii="Arial" w:hAnsi="Arial" w:cs="Arial"/>
                <w:sz w:val="40"/>
                <w:szCs w:val="40"/>
              </w:rPr>
            </w:pPr>
            <w:r w:rsidRPr="00C30A00">
              <w:rPr>
                <w:rFonts w:ascii="Arial" w:hAnsi="Arial" w:cs="Arial"/>
                <w:sz w:val="40"/>
                <w:szCs w:val="40"/>
              </w:rPr>
              <w:t xml:space="preserve">Leicester Council </w:t>
            </w:r>
          </w:p>
        </w:tc>
        <w:tc>
          <w:tcPr>
            <w:tcW w:w="1275" w:type="dxa"/>
            <w:tcMar>
              <w:top w:w="0" w:type="dxa"/>
              <w:left w:w="108" w:type="dxa"/>
              <w:bottom w:w="0" w:type="dxa"/>
              <w:right w:w="108" w:type="dxa"/>
            </w:tcMar>
            <w:hideMark/>
          </w:tcPr>
          <w:p w14:paraId="0582F82E" w14:textId="77777777" w:rsidR="00FD6922" w:rsidRPr="00C30A00" w:rsidRDefault="00FD6922" w:rsidP="00FD6922">
            <w:pPr>
              <w:rPr>
                <w:rFonts w:ascii="Arial" w:hAnsi="Arial" w:cs="Arial"/>
                <w:sz w:val="40"/>
                <w:szCs w:val="40"/>
              </w:rPr>
            </w:pPr>
            <w:r w:rsidRPr="00C30A00">
              <w:rPr>
                <w:rFonts w:ascii="Arial" w:hAnsi="Arial" w:cs="Arial"/>
                <w:sz w:val="40"/>
                <w:szCs w:val="40"/>
              </w:rPr>
              <w:t>613,090</w:t>
            </w:r>
          </w:p>
        </w:tc>
        <w:tc>
          <w:tcPr>
            <w:tcW w:w="1560" w:type="dxa"/>
            <w:tcMar>
              <w:top w:w="0" w:type="dxa"/>
              <w:left w:w="108" w:type="dxa"/>
              <w:bottom w:w="0" w:type="dxa"/>
              <w:right w:w="108" w:type="dxa"/>
            </w:tcMar>
            <w:hideMark/>
          </w:tcPr>
          <w:p w14:paraId="0C77B057" w14:textId="77777777" w:rsidR="00FD6922" w:rsidRPr="00C30A00" w:rsidRDefault="00FD6922" w:rsidP="00FD6922">
            <w:pPr>
              <w:rPr>
                <w:rFonts w:ascii="Arial" w:hAnsi="Arial" w:cs="Arial"/>
                <w:sz w:val="40"/>
                <w:szCs w:val="40"/>
              </w:rPr>
            </w:pPr>
            <w:r w:rsidRPr="00C30A00">
              <w:rPr>
                <w:rFonts w:ascii="Arial" w:hAnsi="Arial" w:cs="Arial"/>
                <w:sz w:val="40"/>
                <w:szCs w:val="40"/>
              </w:rPr>
              <w:t>91</w:t>
            </w:r>
          </w:p>
        </w:tc>
      </w:tr>
      <w:tr w:rsidR="00FD6922" w:rsidRPr="00C30A00" w14:paraId="4EF9D741" w14:textId="77777777" w:rsidTr="0073506B">
        <w:tc>
          <w:tcPr>
            <w:tcW w:w="3251" w:type="dxa"/>
            <w:tcMar>
              <w:top w:w="0" w:type="dxa"/>
              <w:left w:w="108" w:type="dxa"/>
              <w:bottom w:w="0" w:type="dxa"/>
              <w:right w:w="108" w:type="dxa"/>
            </w:tcMar>
            <w:hideMark/>
          </w:tcPr>
          <w:p w14:paraId="3D3E2658" w14:textId="77777777" w:rsidR="00FD6922" w:rsidRPr="00C30A00" w:rsidRDefault="00FD6922" w:rsidP="00FD6922">
            <w:pPr>
              <w:rPr>
                <w:rFonts w:ascii="Arial" w:hAnsi="Arial" w:cs="Arial"/>
                <w:sz w:val="40"/>
                <w:szCs w:val="40"/>
              </w:rPr>
            </w:pPr>
            <w:r w:rsidRPr="00C30A00">
              <w:rPr>
                <w:rFonts w:ascii="Arial" w:hAnsi="Arial" w:cs="Arial"/>
                <w:sz w:val="40"/>
                <w:szCs w:val="40"/>
              </w:rPr>
              <w:t xml:space="preserve">Leicestershire &amp; Rutland Council </w:t>
            </w:r>
          </w:p>
        </w:tc>
        <w:tc>
          <w:tcPr>
            <w:tcW w:w="1275" w:type="dxa"/>
            <w:tcMar>
              <w:top w:w="0" w:type="dxa"/>
              <w:left w:w="108" w:type="dxa"/>
              <w:bottom w:w="0" w:type="dxa"/>
              <w:right w:w="108" w:type="dxa"/>
            </w:tcMar>
            <w:hideMark/>
          </w:tcPr>
          <w:p w14:paraId="1451CCF2" w14:textId="77777777" w:rsidR="00FD6922" w:rsidRPr="00C30A00" w:rsidRDefault="00FD6922" w:rsidP="00FD6922">
            <w:pPr>
              <w:rPr>
                <w:rFonts w:ascii="Arial" w:hAnsi="Arial" w:cs="Arial"/>
                <w:sz w:val="40"/>
                <w:szCs w:val="40"/>
              </w:rPr>
            </w:pPr>
            <w:r w:rsidRPr="00C30A00">
              <w:rPr>
                <w:rFonts w:ascii="Arial" w:hAnsi="Arial" w:cs="Arial"/>
                <w:sz w:val="40"/>
                <w:szCs w:val="40"/>
              </w:rPr>
              <w:t>562,274</w:t>
            </w:r>
          </w:p>
        </w:tc>
        <w:tc>
          <w:tcPr>
            <w:tcW w:w="1560" w:type="dxa"/>
            <w:tcMar>
              <w:top w:w="0" w:type="dxa"/>
              <w:left w:w="108" w:type="dxa"/>
              <w:bottom w:w="0" w:type="dxa"/>
              <w:right w:w="108" w:type="dxa"/>
            </w:tcMar>
            <w:hideMark/>
          </w:tcPr>
          <w:p w14:paraId="213024A0" w14:textId="77777777" w:rsidR="00FD6922" w:rsidRPr="00C30A00" w:rsidRDefault="00FD6922" w:rsidP="00FD6922">
            <w:pPr>
              <w:rPr>
                <w:rFonts w:ascii="Arial" w:hAnsi="Arial" w:cs="Arial"/>
                <w:sz w:val="40"/>
                <w:szCs w:val="40"/>
              </w:rPr>
            </w:pPr>
            <w:r w:rsidRPr="00C30A00">
              <w:rPr>
                <w:rFonts w:ascii="Arial" w:hAnsi="Arial" w:cs="Arial"/>
                <w:sz w:val="40"/>
                <w:szCs w:val="40"/>
              </w:rPr>
              <w:t>94</w:t>
            </w:r>
          </w:p>
        </w:tc>
      </w:tr>
      <w:tr w:rsidR="00FD6922" w:rsidRPr="00C30A00" w14:paraId="02F37511" w14:textId="77777777" w:rsidTr="0073506B">
        <w:tc>
          <w:tcPr>
            <w:tcW w:w="3251" w:type="dxa"/>
            <w:tcMar>
              <w:top w:w="0" w:type="dxa"/>
              <w:left w:w="108" w:type="dxa"/>
              <w:bottom w:w="0" w:type="dxa"/>
              <w:right w:w="108" w:type="dxa"/>
            </w:tcMar>
            <w:hideMark/>
          </w:tcPr>
          <w:p w14:paraId="61C3BD3E" w14:textId="77777777" w:rsidR="00FD6922" w:rsidRPr="00C30A00" w:rsidRDefault="00FD6922" w:rsidP="00FD6922">
            <w:pPr>
              <w:rPr>
                <w:rFonts w:ascii="Arial" w:hAnsi="Arial" w:cs="Arial"/>
                <w:sz w:val="40"/>
                <w:szCs w:val="40"/>
              </w:rPr>
            </w:pPr>
            <w:r w:rsidRPr="00C30A00">
              <w:rPr>
                <w:rFonts w:ascii="Arial" w:hAnsi="Arial" w:cs="Arial"/>
                <w:sz w:val="40"/>
                <w:szCs w:val="40"/>
              </w:rPr>
              <w:t>Lincoln Council</w:t>
            </w:r>
          </w:p>
        </w:tc>
        <w:tc>
          <w:tcPr>
            <w:tcW w:w="1275" w:type="dxa"/>
            <w:tcMar>
              <w:top w:w="0" w:type="dxa"/>
              <w:left w:w="108" w:type="dxa"/>
              <w:bottom w:w="0" w:type="dxa"/>
              <w:right w:w="108" w:type="dxa"/>
            </w:tcMar>
            <w:hideMark/>
          </w:tcPr>
          <w:p w14:paraId="2D3FCB31" w14:textId="77777777" w:rsidR="00FD6922" w:rsidRPr="00C30A00" w:rsidRDefault="00FD6922" w:rsidP="00FD6922">
            <w:pPr>
              <w:rPr>
                <w:rFonts w:ascii="Arial" w:hAnsi="Arial" w:cs="Arial"/>
                <w:sz w:val="40"/>
                <w:szCs w:val="40"/>
              </w:rPr>
            </w:pPr>
            <w:r w:rsidRPr="00C30A00">
              <w:rPr>
                <w:rFonts w:ascii="Arial" w:hAnsi="Arial" w:cs="Arial"/>
                <w:sz w:val="40"/>
                <w:szCs w:val="40"/>
              </w:rPr>
              <w:t>208,249</w:t>
            </w:r>
          </w:p>
        </w:tc>
        <w:tc>
          <w:tcPr>
            <w:tcW w:w="1560" w:type="dxa"/>
            <w:tcMar>
              <w:top w:w="0" w:type="dxa"/>
              <w:left w:w="108" w:type="dxa"/>
              <w:bottom w:w="0" w:type="dxa"/>
              <w:right w:w="108" w:type="dxa"/>
            </w:tcMar>
            <w:hideMark/>
          </w:tcPr>
          <w:p w14:paraId="0362DE36" w14:textId="77777777" w:rsidR="00FD6922" w:rsidRPr="00C30A00" w:rsidRDefault="00FD6922" w:rsidP="00FD6922">
            <w:pPr>
              <w:rPr>
                <w:rFonts w:ascii="Arial" w:hAnsi="Arial" w:cs="Arial"/>
                <w:sz w:val="40"/>
                <w:szCs w:val="40"/>
              </w:rPr>
            </w:pPr>
            <w:r w:rsidRPr="00C30A00">
              <w:rPr>
                <w:rFonts w:ascii="Arial" w:hAnsi="Arial" w:cs="Arial"/>
                <w:sz w:val="40"/>
                <w:szCs w:val="40"/>
              </w:rPr>
              <w:t>65</w:t>
            </w:r>
          </w:p>
        </w:tc>
      </w:tr>
      <w:tr w:rsidR="00FD6922" w:rsidRPr="00C30A00" w14:paraId="4D535A25" w14:textId="77777777" w:rsidTr="0073506B">
        <w:tc>
          <w:tcPr>
            <w:tcW w:w="3251" w:type="dxa"/>
            <w:tcMar>
              <w:top w:w="0" w:type="dxa"/>
              <w:left w:w="108" w:type="dxa"/>
              <w:bottom w:w="0" w:type="dxa"/>
              <w:right w:w="108" w:type="dxa"/>
            </w:tcMar>
            <w:hideMark/>
          </w:tcPr>
          <w:p w14:paraId="50DED089" w14:textId="77777777" w:rsidR="00FD6922" w:rsidRPr="00C30A00" w:rsidRDefault="00FD6922" w:rsidP="00FD6922">
            <w:pPr>
              <w:rPr>
                <w:rFonts w:ascii="Arial" w:hAnsi="Arial" w:cs="Arial"/>
                <w:sz w:val="40"/>
                <w:szCs w:val="40"/>
              </w:rPr>
            </w:pPr>
            <w:r w:rsidRPr="00C30A00">
              <w:rPr>
                <w:rFonts w:ascii="Arial" w:hAnsi="Arial" w:cs="Arial"/>
                <w:sz w:val="40"/>
                <w:szCs w:val="40"/>
              </w:rPr>
              <w:t>Lincolnshire Council</w:t>
            </w:r>
          </w:p>
        </w:tc>
        <w:tc>
          <w:tcPr>
            <w:tcW w:w="1275" w:type="dxa"/>
            <w:tcMar>
              <w:top w:w="0" w:type="dxa"/>
              <w:left w:w="108" w:type="dxa"/>
              <w:bottom w:w="0" w:type="dxa"/>
              <w:right w:w="108" w:type="dxa"/>
            </w:tcMar>
            <w:hideMark/>
          </w:tcPr>
          <w:p w14:paraId="0EF2FCEE" w14:textId="77777777" w:rsidR="00FD6922" w:rsidRPr="00C30A00" w:rsidRDefault="00FD6922" w:rsidP="00FD6922">
            <w:pPr>
              <w:rPr>
                <w:rFonts w:ascii="Arial" w:hAnsi="Arial" w:cs="Arial"/>
                <w:sz w:val="40"/>
                <w:szCs w:val="40"/>
              </w:rPr>
            </w:pPr>
            <w:r w:rsidRPr="00C30A00">
              <w:rPr>
                <w:rFonts w:ascii="Arial" w:hAnsi="Arial" w:cs="Arial"/>
                <w:sz w:val="40"/>
                <w:szCs w:val="40"/>
              </w:rPr>
              <w:t>581,253</w:t>
            </w:r>
          </w:p>
        </w:tc>
        <w:tc>
          <w:tcPr>
            <w:tcW w:w="1560" w:type="dxa"/>
            <w:tcMar>
              <w:top w:w="0" w:type="dxa"/>
              <w:left w:w="108" w:type="dxa"/>
              <w:bottom w:w="0" w:type="dxa"/>
              <w:right w:w="108" w:type="dxa"/>
            </w:tcMar>
            <w:hideMark/>
          </w:tcPr>
          <w:p w14:paraId="1ADDE2D2" w14:textId="77777777" w:rsidR="00FD6922" w:rsidRPr="00C30A00" w:rsidRDefault="00FD6922" w:rsidP="00FD6922">
            <w:pPr>
              <w:rPr>
                <w:rFonts w:ascii="Arial" w:hAnsi="Arial" w:cs="Arial"/>
                <w:sz w:val="40"/>
                <w:szCs w:val="40"/>
              </w:rPr>
            </w:pPr>
            <w:r w:rsidRPr="00C30A00">
              <w:rPr>
                <w:rFonts w:ascii="Arial" w:hAnsi="Arial" w:cs="Arial"/>
                <w:sz w:val="40"/>
                <w:szCs w:val="40"/>
              </w:rPr>
              <w:t>100</w:t>
            </w:r>
          </w:p>
        </w:tc>
      </w:tr>
      <w:tr w:rsidR="00FD6922" w:rsidRPr="00C30A00" w14:paraId="47C6F415" w14:textId="77777777" w:rsidTr="0073506B">
        <w:tc>
          <w:tcPr>
            <w:tcW w:w="3251" w:type="dxa"/>
            <w:tcMar>
              <w:top w:w="0" w:type="dxa"/>
              <w:left w:w="108" w:type="dxa"/>
              <w:bottom w:w="0" w:type="dxa"/>
              <w:right w:w="108" w:type="dxa"/>
            </w:tcMar>
            <w:hideMark/>
          </w:tcPr>
          <w:p w14:paraId="11B61EB4" w14:textId="77777777" w:rsidR="00FD6922" w:rsidRPr="00C30A00" w:rsidRDefault="00FD6922" w:rsidP="00FD6922">
            <w:pPr>
              <w:rPr>
                <w:rFonts w:ascii="Arial" w:hAnsi="Arial" w:cs="Arial"/>
                <w:sz w:val="40"/>
                <w:szCs w:val="40"/>
              </w:rPr>
            </w:pPr>
            <w:r w:rsidRPr="00C30A00">
              <w:rPr>
                <w:rFonts w:ascii="Arial" w:hAnsi="Arial" w:cs="Arial"/>
                <w:sz w:val="40"/>
                <w:szCs w:val="40"/>
              </w:rPr>
              <w:t xml:space="preserve">Greater Nottingham Council </w:t>
            </w:r>
          </w:p>
        </w:tc>
        <w:tc>
          <w:tcPr>
            <w:tcW w:w="1275" w:type="dxa"/>
            <w:tcMar>
              <w:top w:w="0" w:type="dxa"/>
              <w:left w:w="108" w:type="dxa"/>
              <w:bottom w:w="0" w:type="dxa"/>
              <w:right w:w="108" w:type="dxa"/>
            </w:tcMar>
            <w:hideMark/>
          </w:tcPr>
          <w:p w14:paraId="12C48A07" w14:textId="77777777" w:rsidR="00FD6922" w:rsidRPr="00C30A00" w:rsidRDefault="00FD6922" w:rsidP="00FD6922">
            <w:pPr>
              <w:rPr>
                <w:rFonts w:ascii="Arial" w:hAnsi="Arial" w:cs="Arial"/>
                <w:sz w:val="40"/>
                <w:szCs w:val="40"/>
              </w:rPr>
            </w:pPr>
            <w:r w:rsidRPr="00C30A00">
              <w:rPr>
                <w:rFonts w:ascii="Arial" w:hAnsi="Arial" w:cs="Arial"/>
                <w:sz w:val="40"/>
                <w:szCs w:val="40"/>
              </w:rPr>
              <w:t>618,503</w:t>
            </w:r>
          </w:p>
        </w:tc>
        <w:tc>
          <w:tcPr>
            <w:tcW w:w="1560" w:type="dxa"/>
            <w:tcMar>
              <w:top w:w="0" w:type="dxa"/>
              <w:left w:w="108" w:type="dxa"/>
              <w:bottom w:w="0" w:type="dxa"/>
              <w:right w:w="108" w:type="dxa"/>
            </w:tcMar>
            <w:hideMark/>
          </w:tcPr>
          <w:p w14:paraId="18EFEF95" w14:textId="77777777" w:rsidR="00FD6922" w:rsidRPr="00C30A00" w:rsidRDefault="00FD6922" w:rsidP="00FD6922">
            <w:pPr>
              <w:rPr>
                <w:rFonts w:ascii="Arial" w:hAnsi="Arial" w:cs="Arial"/>
                <w:sz w:val="40"/>
                <w:szCs w:val="40"/>
              </w:rPr>
            </w:pPr>
            <w:r w:rsidRPr="00C30A00">
              <w:rPr>
                <w:rFonts w:ascii="Arial" w:hAnsi="Arial" w:cs="Arial"/>
                <w:sz w:val="40"/>
                <w:szCs w:val="40"/>
              </w:rPr>
              <w:t>99</w:t>
            </w:r>
          </w:p>
        </w:tc>
      </w:tr>
      <w:tr w:rsidR="00FD6922" w:rsidRPr="00C30A00" w14:paraId="321F2DB3" w14:textId="77777777" w:rsidTr="0073506B">
        <w:tc>
          <w:tcPr>
            <w:tcW w:w="3251" w:type="dxa"/>
            <w:tcMar>
              <w:top w:w="0" w:type="dxa"/>
              <w:left w:w="108" w:type="dxa"/>
              <w:bottom w:w="0" w:type="dxa"/>
              <w:right w:w="108" w:type="dxa"/>
            </w:tcMar>
            <w:hideMark/>
          </w:tcPr>
          <w:p w14:paraId="368E9203" w14:textId="77777777" w:rsidR="00FD6922" w:rsidRPr="00C30A00" w:rsidRDefault="00FD6922" w:rsidP="00FD6922">
            <w:pPr>
              <w:rPr>
                <w:rFonts w:ascii="Arial" w:hAnsi="Arial" w:cs="Arial"/>
                <w:sz w:val="40"/>
                <w:szCs w:val="40"/>
              </w:rPr>
            </w:pPr>
            <w:r w:rsidRPr="00C30A00">
              <w:rPr>
                <w:rFonts w:ascii="Arial" w:hAnsi="Arial" w:cs="Arial"/>
                <w:sz w:val="40"/>
                <w:szCs w:val="40"/>
              </w:rPr>
              <w:t xml:space="preserve">Nottinghamshire Council </w:t>
            </w:r>
          </w:p>
        </w:tc>
        <w:tc>
          <w:tcPr>
            <w:tcW w:w="1275" w:type="dxa"/>
            <w:tcMar>
              <w:top w:w="0" w:type="dxa"/>
              <w:left w:w="108" w:type="dxa"/>
              <w:bottom w:w="0" w:type="dxa"/>
              <w:right w:w="108" w:type="dxa"/>
            </w:tcMar>
            <w:hideMark/>
          </w:tcPr>
          <w:p w14:paraId="16844267" w14:textId="77777777" w:rsidR="00FD6922" w:rsidRPr="00C30A00" w:rsidRDefault="00FD6922" w:rsidP="00FD6922">
            <w:pPr>
              <w:rPr>
                <w:rFonts w:ascii="Arial" w:hAnsi="Arial" w:cs="Arial"/>
                <w:sz w:val="40"/>
                <w:szCs w:val="40"/>
              </w:rPr>
            </w:pPr>
            <w:r w:rsidRPr="00C30A00">
              <w:rPr>
                <w:rFonts w:ascii="Arial" w:hAnsi="Arial" w:cs="Arial"/>
                <w:sz w:val="40"/>
                <w:szCs w:val="40"/>
              </w:rPr>
              <w:t>569,587</w:t>
            </w:r>
          </w:p>
        </w:tc>
        <w:tc>
          <w:tcPr>
            <w:tcW w:w="1560" w:type="dxa"/>
            <w:tcMar>
              <w:top w:w="0" w:type="dxa"/>
              <w:left w:w="108" w:type="dxa"/>
              <w:bottom w:w="0" w:type="dxa"/>
              <w:right w:w="108" w:type="dxa"/>
            </w:tcMar>
            <w:hideMark/>
          </w:tcPr>
          <w:p w14:paraId="6AF41D91" w14:textId="77777777" w:rsidR="00FD6922" w:rsidRPr="00C30A00" w:rsidRDefault="00FD6922" w:rsidP="00FD6922">
            <w:pPr>
              <w:rPr>
                <w:rFonts w:ascii="Arial" w:hAnsi="Arial" w:cs="Arial"/>
                <w:sz w:val="40"/>
                <w:szCs w:val="40"/>
              </w:rPr>
            </w:pPr>
            <w:r w:rsidRPr="00C30A00">
              <w:rPr>
                <w:rFonts w:ascii="Arial" w:hAnsi="Arial" w:cs="Arial"/>
                <w:sz w:val="40"/>
                <w:szCs w:val="40"/>
              </w:rPr>
              <w:t>99</w:t>
            </w:r>
          </w:p>
        </w:tc>
      </w:tr>
      <w:tr w:rsidR="00FD6922" w:rsidRPr="00C30A00" w14:paraId="7E234B1B" w14:textId="77777777" w:rsidTr="0073506B">
        <w:tc>
          <w:tcPr>
            <w:tcW w:w="3251" w:type="dxa"/>
            <w:tcMar>
              <w:top w:w="0" w:type="dxa"/>
              <w:left w:w="108" w:type="dxa"/>
              <w:bottom w:w="0" w:type="dxa"/>
              <w:right w:w="108" w:type="dxa"/>
            </w:tcMar>
            <w:hideMark/>
          </w:tcPr>
          <w:p w14:paraId="712906C3" w14:textId="77777777" w:rsidR="00FD6922" w:rsidRPr="00C30A00" w:rsidRDefault="00FD6922" w:rsidP="00FD6922">
            <w:pPr>
              <w:rPr>
                <w:rFonts w:ascii="Arial" w:hAnsi="Arial" w:cs="Arial"/>
                <w:sz w:val="40"/>
                <w:szCs w:val="40"/>
              </w:rPr>
            </w:pPr>
            <w:r w:rsidRPr="00C30A00">
              <w:rPr>
                <w:rFonts w:ascii="Arial" w:hAnsi="Arial" w:cs="Arial"/>
                <w:sz w:val="40"/>
                <w:szCs w:val="40"/>
              </w:rPr>
              <w:t>North Northamptonshire Council*</w:t>
            </w:r>
          </w:p>
        </w:tc>
        <w:tc>
          <w:tcPr>
            <w:tcW w:w="1275" w:type="dxa"/>
            <w:tcMar>
              <w:top w:w="0" w:type="dxa"/>
              <w:left w:w="108" w:type="dxa"/>
              <w:bottom w:w="0" w:type="dxa"/>
              <w:right w:w="108" w:type="dxa"/>
            </w:tcMar>
            <w:hideMark/>
          </w:tcPr>
          <w:p w14:paraId="4DF565C5" w14:textId="77777777" w:rsidR="00FD6922" w:rsidRPr="00C30A00" w:rsidRDefault="00FD6922" w:rsidP="00FD6922">
            <w:pPr>
              <w:rPr>
                <w:rFonts w:ascii="Arial" w:hAnsi="Arial" w:cs="Arial"/>
                <w:sz w:val="40"/>
                <w:szCs w:val="40"/>
              </w:rPr>
            </w:pPr>
            <w:r w:rsidRPr="00C30A00">
              <w:rPr>
                <w:rFonts w:ascii="Arial" w:hAnsi="Arial" w:cs="Arial"/>
                <w:sz w:val="40"/>
                <w:szCs w:val="40"/>
              </w:rPr>
              <w:t>373,871</w:t>
            </w:r>
          </w:p>
        </w:tc>
        <w:tc>
          <w:tcPr>
            <w:tcW w:w="1560" w:type="dxa"/>
            <w:tcMar>
              <w:top w:w="0" w:type="dxa"/>
              <w:left w:w="108" w:type="dxa"/>
              <w:bottom w:w="0" w:type="dxa"/>
              <w:right w:w="108" w:type="dxa"/>
            </w:tcMar>
            <w:hideMark/>
          </w:tcPr>
          <w:p w14:paraId="5A4E0504" w14:textId="77777777" w:rsidR="00FD6922" w:rsidRPr="00C30A00" w:rsidRDefault="00FD6922" w:rsidP="00FD6922">
            <w:pPr>
              <w:rPr>
                <w:rFonts w:ascii="Arial" w:hAnsi="Arial" w:cs="Arial"/>
                <w:sz w:val="40"/>
                <w:szCs w:val="40"/>
              </w:rPr>
            </w:pPr>
            <w:r w:rsidRPr="00C30A00">
              <w:rPr>
                <w:rFonts w:ascii="Arial" w:hAnsi="Arial" w:cs="Arial"/>
                <w:sz w:val="40"/>
                <w:szCs w:val="40"/>
              </w:rPr>
              <w:t>68</w:t>
            </w:r>
          </w:p>
        </w:tc>
      </w:tr>
      <w:tr w:rsidR="00FD6922" w:rsidRPr="00C30A00" w14:paraId="4BEC3566" w14:textId="77777777" w:rsidTr="0073506B">
        <w:tc>
          <w:tcPr>
            <w:tcW w:w="3251" w:type="dxa"/>
            <w:tcMar>
              <w:top w:w="0" w:type="dxa"/>
              <w:left w:w="108" w:type="dxa"/>
              <w:bottom w:w="0" w:type="dxa"/>
              <w:right w:w="108" w:type="dxa"/>
            </w:tcMar>
            <w:hideMark/>
          </w:tcPr>
          <w:p w14:paraId="2B055727" w14:textId="77777777" w:rsidR="00FD6922" w:rsidRPr="00C30A00" w:rsidRDefault="00FD6922" w:rsidP="00FD6922">
            <w:pPr>
              <w:rPr>
                <w:rFonts w:ascii="Arial" w:hAnsi="Arial" w:cs="Arial"/>
                <w:sz w:val="40"/>
                <w:szCs w:val="40"/>
              </w:rPr>
            </w:pPr>
            <w:r w:rsidRPr="00C30A00">
              <w:rPr>
                <w:rFonts w:ascii="Arial" w:hAnsi="Arial" w:cs="Arial"/>
                <w:sz w:val="40"/>
                <w:szCs w:val="40"/>
              </w:rPr>
              <w:t>West Northamptonshire Council*</w:t>
            </w:r>
          </w:p>
        </w:tc>
        <w:tc>
          <w:tcPr>
            <w:tcW w:w="1275" w:type="dxa"/>
            <w:tcMar>
              <w:top w:w="0" w:type="dxa"/>
              <w:left w:w="108" w:type="dxa"/>
              <w:bottom w:w="0" w:type="dxa"/>
              <w:right w:w="108" w:type="dxa"/>
            </w:tcMar>
            <w:hideMark/>
          </w:tcPr>
          <w:p w14:paraId="06ED2EE4" w14:textId="77777777" w:rsidR="00FD6922" w:rsidRPr="00C30A00" w:rsidRDefault="00FD6922" w:rsidP="00FD6922">
            <w:pPr>
              <w:rPr>
                <w:rFonts w:ascii="Arial" w:hAnsi="Arial" w:cs="Arial"/>
                <w:sz w:val="40"/>
                <w:szCs w:val="40"/>
              </w:rPr>
            </w:pPr>
            <w:r w:rsidRPr="00C30A00">
              <w:rPr>
                <w:rFonts w:ascii="Arial" w:hAnsi="Arial" w:cs="Arial"/>
                <w:sz w:val="40"/>
                <w:szCs w:val="40"/>
              </w:rPr>
              <w:t>439,811</w:t>
            </w:r>
          </w:p>
        </w:tc>
        <w:tc>
          <w:tcPr>
            <w:tcW w:w="1560" w:type="dxa"/>
            <w:tcMar>
              <w:top w:w="0" w:type="dxa"/>
              <w:left w:w="108" w:type="dxa"/>
              <w:bottom w:w="0" w:type="dxa"/>
              <w:right w:w="108" w:type="dxa"/>
            </w:tcMar>
            <w:hideMark/>
          </w:tcPr>
          <w:p w14:paraId="542C8B63" w14:textId="77777777" w:rsidR="00FD6922" w:rsidRPr="00C30A00" w:rsidRDefault="00FD6922" w:rsidP="00FD6922">
            <w:pPr>
              <w:rPr>
                <w:rFonts w:ascii="Arial" w:hAnsi="Arial" w:cs="Arial"/>
                <w:sz w:val="40"/>
                <w:szCs w:val="40"/>
              </w:rPr>
            </w:pPr>
            <w:r w:rsidRPr="00C30A00">
              <w:rPr>
                <w:rFonts w:ascii="Arial" w:hAnsi="Arial" w:cs="Arial"/>
                <w:sz w:val="40"/>
                <w:szCs w:val="40"/>
              </w:rPr>
              <w:t>76</w:t>
            </w:r>
          </w:p>
        </w:tc>
      </w:tr>
      <w:tr w:rsidR="00FD6922" w:rsidRPr="00C30A00" w14:paraId="7B056F59" w14:textId="77777777" w:rsidTr="0073506B">
        <w:tc>
          <w:tcPr>
            <w:tcW w:w="3251" w:type="dxa"/>
            <w:tcMar>
              <w:top w:w="0" w:type="dxa"/>
              <w:left w:w="108" w:type="dxa"/>
              <w:bottom w:w="0" w:type="dxa"/>
              <w:right w:w="108" w:type="dxa"/>
            </w:tcMar>
            <w:hideMark/>
          </w:tcPr>
          <w:p w14:paraId="3FC95B21" w14:textId="77777777" w:rsidR="00FD6922" w:rsidRPr="00C30A00" w:rsidRDefault="00FD6922" w:rsidP="00FD6922">
            <w:pPr>
              <w:rPr>
                <w:rFonts w:ascii="Arial" w:hAnsi="Arial" w:cs="Arial"/>
                <w:sz w:val="40"/>
                <w:szCs w:val="40"/>
              </w:rPr>
            </w:pPr>
            <w:r w:rsidRPr="00C30A00">
              <w:rPr>
                <w:rFonts w:ascii="Arial" w:hAnsi="Arial" w:cs="Arial"/>
                <w:sz w:val="40"/>
                <w:szCs w:val="40"/>
              </w:rPr>
              <w:t xml:space="preserve">East Midlands Total </w:t>
            </w:r>
          </w:p>
        </w:tc>
        <w:tc>
          <w:tcPr>
            <w:tcW w:w="1275" w:type="dxa"/>
            <w:tcMar>
              <w:top w:w="0" w:type="dxa"/>
              <w:left w:w="108" w:type="dxa"/>
              <w:bottom w:w="0" w:type="dxa"/>
              <w:right w:w="108" w:type="dxa"/>
            </w:tcMar>
            <w:hideMark/>
          </w:tcPr>
          <w:p w14:paraId="2AB9C8FF" w14:textId="77777777" w:rsidR="00FD6922" w:rsidRPr="00C30A00" w:rsidRDefault="00FD6922" w:rsidP="00FD6922">
            <w:pPr>
              <w:rPr>
                <w:rFonts w:ascii="Arial" w:hAnsi="Arial" w:cs="Arial"/>
                <w:sz w:val="40"/>
                <w:szCs w:val="40"/>
              </w:rPr>
            </w:pPr>
            <w:r w:rsidRPr="00C30A00">
              <w:rPr>
                <w:rFonts w:ascii="Arial" w:hAnsi="Arial" w:cs="Arial"/>
                <w:sz w:val="40"/>
                <w:szCs w:val="40"/>
              </w:rPr>
              <w:t>5,068,164</w:t>
            </w:r>
          </w:p>
        </w:tc>
        <w:tc>
          <w:tcPr>
            <w:tcW w:w="1560" w:type="dxa"/>
            <w:tcMar>
              <w:top w:w="0" w:type="dxa"/>
              <w:left w:w="108" w:type="dxa"/>
              <w:bottom w:w="0" w:type="dxa"/>
              <w:right w:w="108" w:type="dxa"/>
            </w:tcMar>
            <w:hideMark/>
          </w:tcPr>
          <w:p w14:paraId="3460A778" w14:textId="77777777" w:rsidR="00FD6922" w:rsidRPr="00C30A00" w:rsidRDefault="00FD6922" w:rsidP="00FD6922">
            <w:pPr>
              <w:rPr>
                <w:rFonts w:ascii="Arial" w:hAnsi="Arial" w:cs="Arial"/>
                <w:sz w:val="40"/>
                <w:szCs w:val="40"/>
              </w:rPr>
            </w:pPr>
            <w:r w:rsidRPr="00C30A00">
              <w:rPr>
                <w:rFonts w:ascii="Arial" w:hAnsi="Arial" w:cs="Arial"/>
                <w:sz w:val="40"/>
                <w:szCs w:val="40"/>
              </w:rPr>
              <w:t>854</w:t>
            </w:r>
          </w:p>
        </w:tc>
      </w:tr>
    </w:tbl>
    <w:p w14:paraId="1A8D917C" w14:textId="77777777" w:rsidR="00FD6922" w:rsidRPr="00C30A00" w:rsidRDefault="00FD6922" w:rsidP="00FD6922">
      <w:pPr>
        <w:spacing w:after="0"/>
        <w:rPr>
          <w:rFonts w:ascii="Arial" w:hAnsi="Arial" w:cs="Arial"/>
          <w:sz w:val="40"/>
          <w:szCs w:val="40"/>
        </w:rPr>
      </w:pPr>
      <w:r w:rsidRPr="00C30A00">
        <w:rPr>
          <w:rFonts w:ascii="Arial" w:hAnsi="Arial" w:cs="Arial"/>
          <w:sz w:val="40"/>
          <w:szCs w:val="40"/>
        </w:rPr>
        <w:t>*No change</w:t>
      </w:r>
    </w:p>
    <w:p w14:paraId="4413081B" w14:textId="77777777" w:rsidR="00FD6922" w:rsidRPr="00C30A00" w:rsidRDefault="00FD6922" w:rsidP="00FD6922">
      <w:pPr>
        <w:spacing w:after="0"/>
        <w:rPr>
          <w:rFonts w:ascii="Arial" w:hAnsi="Arial" w:cs="Arial"/>
          <w:sz w:val="40"/>
          <w:szCs w:val="40"/>
        </w:rPr>
      </w:pPr>
    </w:p>
    <w:p w14:paraId="292AC748" w14:textId="77777777" w:rsidR="00FD6922" w:rsidRPr="00C30A00" w:rsidRDefault="00FD6922" w:rsidP="00FD6922">
      <w:pPr>
        <w:spacing w:after="0"/>
        <w:rPr>
          <w:rFonts w:ascii="Arial" w:hAnsi="Arial" w:cs="Arial"/>
          <w:sz w:val="40"/>
          <w:szCs w:val="40"/>
        </w:rPr>
      </w:pPr>
      <w:r w:rsidRPr="00C30A00">
        <w:rPr>
          <w:rFonts w:ascii="Arial" w:hAnsi="Arial" w:cs="Arial"/>
          <w:sz w:val="40"/>
          <w:szCs w:val="40"/>
        </w:rPr>
        <w:t xml:space="preserve">The following link is to </w:t>
      </w:r>
      <w:hyperlink r:id="rId11" w:history="1">
        <w:r w:rsidRPr="00C30A00">
          <w:rPr>
            <w:rStyle w:val="Hyperlink"/>
            <w:rFonts w:ascii="Arial" w:hAnsi="Arial" w:cs="Arial"/>
            <w:sz w:val="40"/>
            <w:szCs w:val="40"/>
          </w:rPr>
          <w:t>interactive maps of the proposed boundaries</w:t>
        </w:r>
      </w:hyperlink>
      <w:r w:rsidRPr="00C30A00">
        <w:rPr>
          <w:rFonts w:ascii="Arial" w:hAnsi="Arial" w:cs="Arial"/>
          <w:sz w:val="40"/>
          <w:szCs w:val="40"/>
        </w:rPr>
        <w:t xml:space="preserve"> broken down by county.  You can click the buttons in the top right to show existing district boundaries or constituency boundaries. Click or hover on the new boundaries to see population and geographical area data.</w:t>
      </w:r>
    </w:p>
    <w:p w14:paraId="35031996" w14:textId="77777777" w:rsidR="00600520" w:rsidRPr="00C30A00" w:rsidRDefault="00600520" w:rsidP="00FD6922">
      <w:pPr>
        <w:spacing w:after="0"/>
        <w:rPr>
          <w:rFonts w:ascii="Arial" w:hAnsi="Arial" w:cs="Arial"/>
          <w:sz w:val="40"/>
          <w:szCs w:val="40"/>
        </w:rPr>
      </w:pPr>
    </w:p>
    <w:p w14:paraId="24CA3E63" w14:textId="77777777" w:rsidR="00F34B79" w:rsidRPr="00C30A00" w:rsidRDefault="00F34B79" w:rsidP="00F34B79">
      <w:pPr>
        <w:spacing w:after="0"/>
        <w:rPr>
          <w:rFonts w:ascii="Arial" w:hAnsi="Arial" w:cs="Arial"/>
          <w:sz w:val="40"/>
          <w:szCs w:val="40"/>
        </w:rPr>
      </w:pPr>
      <w:r w:rsidRPr="00C30A00">
        <w:rPr>
          <w:rFonts w:ascii="Arial" w:hAnsi="Arial" w:cs="Arial"/>
          <w:sz w:val="40"/>
          <w:szCs w:val="40"/>
        </w:rPr>
        <w:t>Staffing guidance for LGR is available at the following link:</w:t>
      </w:r>
    </w:p>
    <w:p w14:paraId="0A000996" w14:textId="77777777" w:rsidR="00600520" w:rsidRPr="00C30A00" w:rsidRDefault="00600520" w:rsidP="00FD6922">
      <w:pPr>
        <w:spacing w:after="0"/>
        <w:rPr>
          <w:rFonts w:ascii="Arial" w:hAnsi="Arial" w:cs="Arial"/>
          <w:sz w:val="40"/>
          <w:szCs w:val="40"/>
        </w:rPr>
      </w:pPr>
    </w:p>
    <w:p w14:paraId="52040CAE" w14:textId="77777777" w:rsidR="00600520" w:rsidRPr="00C30A00" w:rsidRDefault="00600520" w:rsidP="00600520">
      <w:pPr>
        <w:spacing w:after="0"/>
        <w:rPr>
          <w:rFonts w:ascii="Arial" w:hAnsi="Arial" w:cs="Arial"/>
          <w:sz w:val="40"/>
          <w:szCs w:val="40"/>
        </w:rPr>
      </w:pPr>
      <w:hyperlink r:id="rId12" w:history="1">
        <w:r w:rsidRPr="00C30A00">
          <w:rPr>
            <w:rStyle w:val="Hyperlink"/>
            <w:rFonts w:ascii="Arial" w:hAnsi="Arial" w:cs="Arial"/>
            <w:sz w:val="40"/>
            <w:szCs w:val="40"/>
          </w:rPr>
          <w:t>Local government reorganisation: staffing issues guidance - GOV.UK</w:t>
        </w:r>
      </w:hyperlink>
    </w:p>
    <w:p w14:paraId="489B1706" w14:textId="77777777" w:rsidR="00600520" w:rsidRPr="00C30A00" w:rsidRDefault="00600520" w:rsidP="00FD6922">
      <w:pPr>
        <w:spacing w:after="0"/>
        <w:rPr>
          <w:rFonts w:ascii="Arial" w:hAnsi="Arial" w:cs="Arial"/>
          <w:sz w:val="40"/>
          <w:szCs w:val="40"/>
        </w:rPr>
      </w:pPr>
    </w:p>
    <w:p w14:paraId="2A90A15B" w14:textId="0918123B" w:rsidR="00803473" w:rsidRPr="00C30A00" w:rsidRDefault="00803473" w:rsidP="009C741A">
      <w:pPr>
        <w:pStyle w:val="Heading2"/>
        <w:widowControl w:val="0"/>
        <w:spacing w:before="0" w:after="0" w:line="276" w:lineRule="auto"/>
        <w:rPr>
          <w:rFonts w:ascii="Arial" w:hAnsi="Arial" w:cs="Arial"/>
          <w:b/>
          <w:bCs/>
          <w:caps/>
          <w:color w:val="074F6A" w:themeColor="accent4" w:themeShade="80"/>
          <w:sz w:val="40"/>
          <w:szCs w:val="40"/>
          <w14:ligatures w14:val="none"/>
        </w:rPr>
      </w:pPr>
    </w:p>
    <w:p w14:paraId="1BDC233F" w14:textId="42AAA26B" w:rsidR="00803473" w:rsidRPr="00C30A00" w:rsidRDefault="00803473" w:rsidP="009C741A">
      <w:pPr>
        <w:spacing w:after="0" w:line="276" w:lineRule="auto"/>
        <w:rPr>
          <w:rFonts w:ascii="Arial" w:hAnsi="Arial" w:cs="Arial"/>
          <w:b/>
          <w:bCs/>
          <w:color w:val="074F6A" w:themeColor="accent4" w:themeShade="80"/>
          <w:sz w:val="40"/>
          <w:szCs w:val="40"/>
        </w:rPr>
      </w:pPr>
      <w:r w:rsidRPr="00C30A00">
        <w:rPr>
          <w:rFonts w:ascii="Arial" w:hAnsi="Arial" w:cs="Arial"/>
          <w:b/>
          <w:bCs/>
          <w:color w:val="074F6A" w:themeColor="accent4" w:themeShade="80"/>
          <w:sz w:val="40"/>
          <w:szCs w:val="40"/>
        </w:rPr>
        <w:t xml:space="preserve">Local </w:t>
      </w:r>
      <w:r w:rsidR="000E686F" w:rsidRPr="00C30A00">
        <w:rPr>
          <w:rFonts w:ascii="Arial" w:hAnsi="Arial" w:cs="Arial"/>
          <w:b/>
          <w:bCs/>
          <w:color w:val="074F6A" w:themeColor="accent4" w:themeShade="80"/>
          <w:sz w:val="40"/>
          <w:szCs w:val="40"/>
        </w:rPr>
        <w:t>Government National Pay Update</w:t>
      </w:r>
    </w:p>
    <w:p w14:paraId="00F4B459" w14:textId="77777777" w:rsidR="009C741A" w:rsidRPr="00C30A00" w:rsidRDefault="009C741A" w:rsidP="009C741A">
      <w:pPr>
        <w:spacing w:after="0" w:line="276" w:lineRule="auto"/>
        <w:rPr>
          <w:rFonts w:ascii="Arial" w:hAnsi="Arial" w:cs="Arial"/>
          <w:b/>
          <w:bCs/>
          <w:color w:val="074F6A" w:themeColor="accent4" w:themeShade="80"/>
          <w:sz w:val="40"/>
          <w:szCs w:val="40"/>
        </w:rPr>
      </w:pPr>
    </w:p>
    <w:p w14:paraId="5F431485" w14:textId="77777777" w:rsidR="009C741A" w:rsidRPr="00C30A00" w:rsidRDefault="009C741A" w:rsidP="009C741A">
      <w:pPr>
        <w:spacing w:after="0" w:line="276" w:lineRule="auto"/>
        <w:rPr>
          <w:rFonts w:ascii="Arial" w:hAnsi="Arial" w:cs="Arial"/>
          <w:noProof/>
          <w:sz w:val="40"/>
          <w:szCs w:val="40"/>
        </w:rPr>
      </w:pPr>
      <w:r w:rsidRPr="00C30A00">
        <w:rPr>
          <w:rFonts w:ascii="Arial" w:hAnsi="Arial" w:cs="Arial"/>
          <w:noProof/>
          <w:sz w:val="40"/>
          <w:szCs w:val="40"/>
        </w:rPr>
        <w:t xml:space="preserve">As reported in previous Policy Briefs, unions have rejected the national pay offer made by employers to the main group of council employees, which was for a 3.3% pay increase.  </w:t>
      </w:r>
    </w:p>
    <w:p w14:paraId="1150C9C0" w14:textId="77777777" w:rsidR="009C741A" w:rsidRPr="00C30A00" w:rsidRDefault="009C741A" w:rsidP="009C741A">
      <w:pPr>
        <w:spacing w:after="0" w:line="276" w:lineRule="auto"/>
        <w:rPr>
          <w:rFonts w:ascii="Arial" w:hAnsi="Arial" w:cs="Arial"/>
          <w:noProof/>
          <w:sz w:val="40"/>
          <w:szCs w:val="40"/>
        </w:rPr>
      </w:pPr>
      <w:r w:rsidRPr="00C30A00">
        <w:rPr>
          <w:rFonts w:ascii="Arial" w:hAnsi="Arial" w:cs="Arial"/>
          <w:noProof/>
          <w:sz w:val="40"/>
          <w:szCs w:val="40"/>
        </w:rPr>
        <w:t>Unison and Unite are balloting their members in some local authorities for industrial action.  Unison have balloted in 22 councils in the East Midlands region.  The outcome is awaited following the ballot closing on 6</w:t>
      </w:r>
      <w:r w:rsidRPr="00C30A00">
        <w:rPr>
          <w:rFonts w:ascii="Arial" w:hAnsi="Arial" w:cs="Arial"/>
          <w:noProof/>
          <w:sz w:val="40"/>
          <w:szCs w:val="40"/>
          <w:vertAlign w:val="superscript"/>
        </w:rPr>
        <w:t>th</w:t>
      </w:r>
      <w:r w:rsidRPr="00C30A00">
        <w:rPr>
          <w:rFonts w:ascii="Arial" w:hAnsi="Arial" w:cs="Arial"/>
          <w:noProof/>
          <w:sz w:val="40"/>
          <w:szCs w:val="40"/>
        </w:rPr>
        <w:t xml:space="preserve"> August.   Unite is not conducting any ballots in councils in the East Midlands region.  We await further details from GMB on their approach to any ballots.</w:t>
      </w:r>
    </w:p>
    <w:p w14:paraId="63587C33" w14:textId="77777777" w:rsidR="009C741A" w:rsidRPr="00C30A00" w:rsidRDefault="009C741A" w:rsidP="009C741A">
      <w:pPr>
        <w:spacing w:after="0" w:line="276" w:lineRule="auto"/>
        <w:rPr>
          <w:rFonts w:ascii="Arial" w:hAnsi="Arial" w:cs="Arial"/>
          <w:noProof/>
          <w:sz w:val="40"/>
          <w:szCs w:val="40"/>
        </w:rPr>
      </w:pPr>
    </w:p>
    <w:p w14:paraId="54A1AC3C" w14:textId="77777777" w:rsidR="009C741A" w:rsidRPr="00C30A00" w:rsidRDefault="009C741A" w:rsidP="009C741A">
      <w:pPr>
        <w:spacing w:after="0" w:line="276" w:lineRule="auto"/>
        <w:rPr>
          <w:rFonts w:ascii="Arial" w:hAnsi="Arial" w:cs="Arial"/>
          <w:noProof/>
          <w:sz w:val="40"/>
          <w:szCs w:val="40"/>
        </w:rPr>
      </w:pPr>
      <w:r w:rsidRPr="00C30A00">
        <w:rPr>
          <w:rFonts w:ascii="Arial" w:hAnsi="Arial" w:cs="Arial"/>
          <w:noProof/>
          <w:sz w:val="40"/>
          <w:szCs w:val="40"/>
        </w:rPr>
        <w:t>Meanwhile, agreement has been reached for another bargaining group – Soulbury (covering roles such as Education Psychologists).  This provides a 3.6% increase on all pay points and allowances from 1 September 2026.</w:t>
      </w:r>
    </w:p>
    <w:p w14:paraId="39DA6AC1" w14:textId="77777777" w:rsidR="00701B1C" w:rsidRPr="00C30A00" w:rsidRDefault="00701B1C" w:rsidP="009C741A">
      <w:pPr>
        <w:spacing w:after="0" w:line="276" w:lineRule="auto"/>
        <w:rPr>
          <w:rFonts w:ascii="Arial" w:hAnsi="Arial" w:cs="Arial"/>
          <w:sz w:val="40"/>
          <w:szCs w:val="40"/>
        </w:rPr>
      </w:pPr>
    </w:p>
    <w:p w14:paraId="4BED2A10" w14:textId="77777777" w:rsidR="00701B1C" w:rsidRPr="00C30A00" w:rsidRDefault="00701B1C" w:rsidP="009C741A">
      <w:pPr>
        <w:spacing w:after="0" w:line="276" w:lineRule="auto"/>
        <w:rPr>
          <w:rFonts w:ascii="Arial" w:hAnsi="Arial" w:cs="Arial"/>
          <w:b/>
          <w:bCs/>
          <w:color w:val="153D63" w:themeColor="text2" w:themeTint="E6"/>
          <w:sz w:val="40"/>
          <w:szCs w:val="40"/>
        </w:rPr>
      </w:pPr>
      <w:r w:rsidRPr="00C30A00">
        <w:rPr>
          <w:rFonts w:ascii="Arial" w:hAnsi="Arial" w:cs="Arial"/>
          <w:b/>
          <w:bCs/>
          <w:color w:val="153D63" w:themeColor="text2" w:themeTint="E6"/>
          <w:sz w:val="40"/>
          <w:szCs w:val="40"/>
        </w:rPr>
        <w:t>Planning Reform, Devolution &amp; LGR: The Perfect Storm – One Year on</w:t>
      </w:r>
    </w:p>
    <w:p w14:paraId="4324CC89" w14:textId="77777777" w:rsidR="00701B1C" w:rsidRPr="00C30A00" w:rsidRDefault="00701B1C" w:rsidP="00701B1C">
      <w:pPr>
        <w:spacing w:after="0"/>
        <w:rPr>
          <w:rFonts w:ascii="Arial" w:hAnsi="Arial" w:cs="Arial"/>
          <w:color w:val="153D63" w:themeColor="text2" w:themeTint="E6"/>
          <w:sz w:val="40"/>
          <w:szCs w:val="40"/>
        </w:rPr>
      </w:pPr>
    </w:p>
    <w:p w14:paraId="647373F0" w14:textId="77777777" w:rsidR="00701B1C" w:rsidRPr="00C30A00" w:rsidRDefault="00701B1C" w:rsidP="00701B1C">
      <w:pPr>
        <w:spacing w:after="0"/>
        <w:rPr>
          <w:rFonts w:ascii="Arial" w:hAnsi="Arial" w:cs="Arial"/>
          <w:sz w:val="40"/>
          <w:szCs w:val="40"/>
        </w:rPr>
      </w:pPr>
      <w:r w:rsidRPr="00C30A00">
        <w:rPr>
          <w:rFonts w:ascii="Arial" w:hAnsi="Arial" w:cs="Arial"/>
          <w:sz w:val="40"/>
          <w:szCs w:val="40"/>
        </w:rPr>
        <w:t xml:space="preserve">Chief Executives, Councillors and Officers from local authorities across the region recently attended a Planning Reform, Devolution &amp; LGR event organised by East Midlands Councils.  84 delegates attended the day which provided them with the opportunity for knowledge sharing and networking. </w:t>
      </w:r>
    </w:p>
    <w:p w14:paraId="22F194E9" w14:textId="77777777" w:rsidR="00701B1C" w:rsidRPr="00C30A00" w:rsidRDefault="00701B1C" w:rsidP="00701B1C">
      <w:pPr>
        <w:spacing w:after="0"/>
        <w:rPr>
          <w:rFonts w:ascii="Arial" w:hAnsi="Arial" w:cs="Arial"/>
          <w:sz w:val="40"/>
          <w:szCs w:val="40"/>
        </w:rPr>
      </w:pPr>
    </w:p>
    <w:p w14:paraId="3C33AD02" w14:textId="5A5448D6" w:rsidR="00701B1C" w:rsidRPr="00C30A00" w:rsidRDefault="00701B1C" w:rsidP="00701B1C">
      <w:pPr>
        <w:spacing w:after="0"/>
        <w:rPr>
          <w:rFonts w:ascii="Arial" w:hAnsi="Arial" w:cs="Arial"/>
          <w:sz w:val="40"/>
          <w:szCs w:val="40"/>
        </w:rPr>
      </w:pPr>
      <w:r w:rsidRPr="00C30A00">
        <w:rPr>
          <w:rFonts w:ascii="Arial" w:hAnsi="Arial" w:cs="Arial"/>
          <w:sz w:val="40"/>
          <w:szCs w:val="40"/>
        </w:rPr>
        <w:t xml:space="preserve">The event brought together expert speakers to explore the latest developments in devolution, local government reorganisation and planning reform. Through keynote presentations and panel discussions, delegates gained valuable insights into emerging policy changes, lessons from councils already experiencing reorganisation, and the future of strategic planning across the region. </w:t>
      </w:r>
    </w:p>
    <w:p w14:paraId="020CF3EB" w14:textId="77777777" w:rsidR="005A3985" w:rsidRPr="00C30A00" w:rsidRDefault="005A3985" w:rsidP="00701B1C">
      <w:pPr>
        <w:spacing w:after="0"/>
        <w:rPr>
          <w:rFonts w:ascii="Arial" w:hAnsi="Arial" w:cs="Arial"/>
          <w:sz w:val="40"/>
          <w:szCs w:val="40"/>
        </w:rPr>
      </w:pPr>
    </w:p>
    <w:p w14:paraId="7080601E" w14:textId="71E57DB3" w:rsidR="00701B1C" w:rsidRPr="00C30A00" w:rsidRDefault="00701B1C" w:rsidP="00FD6922">
      <w:pPr>
        <w:spacing w:after="0"/>
        <w:rPr>
          <w:rFonts w:ascii="Arial" w:hAnsi="Arial" w:cs="Arial"/>
          <w:sz w:val="40"/>
          <w:szCs w:val="40"/>
        </w:rPr>
      </w:pPr>
      <w:r w:rsidRPr="00C30A00">
        <w:rPr>
          <w:rFonts w:ascii="Arial" w:hAnsi="Arial" w:cs="Arial"/>
          <w:sz w:val="40"/>
          <w:szCs w:val="40"/>
        </w:rPr>
        <w:t>The event was a great success and provided advice and tools on preparing for the significant changes ahead.</w:t>
      </w:r>
    </w:p>
    <w:p w14:paraId="6AB40DC7" w14:textId="77777777" w:rsidR="00F315EC" w:rsidRPr="00C30A00" w:rsidRDefault="00F315EC" w:rsidP="00FD6922">
      <w:pPr>
        <w:spacing w:after="0"/>
        <w:rPr>
          <w:rFonts w:ascii="Arial" w:hAnsi="Arial" w:cs="Arial"/>
          <w:sz w:val="40"/>
          <w:szCs w:val="40"/>
        </w:rPr>
      </w:pPr>
    </w:p>
    <w:p w14:paraId="6C1C2252" w14:textId="77777777" w:rsidR="00F315EC" w:rsidRPr="00C30A00" w:rsidRDefault="00F315EC" w:rsidP="00F315EC">
      <w:pPr>
        <w:spacing w:after="0"/>
        <w:rPr>
          <w:rFonts w:ascii="Arial" w:hAnsi="Arial" w:cs="Arial"/>
          <w:b/>
          <w:bCs/>
          <w:color w:val="074F6A" w:themeColor="accent4" w:themeShade="80"/>
          <w:sz w:val="40"/>
          <w:szCs w:val="40"/>
        </w:rPr>
      </w:pPr>
      <w:r w:rsidRPr="00C30A00">
        <w:rPr>
          <w:rFonts w:ascii="Arial" w:hAnsi="Arial" w:cs="Arial"/>
          <w:b/>
          <w:bCs/>
          <w:color w:val="074F6A" w:themeColor="accent4" w:themeShade="80"/>
          <w:sz w:val="40"/>
          <w:szCs w:val="40"/>
        </w:rPr>
        <w:t>EMR MD steps down</w:t>
      </w:r>
    </w:p>
    <w:p w14:paraId="66AA4D10" w14:textId="77777777" w:rsidR="00477104" w:rsidRPr="00C30A00" w:rsidRDefault="00477104" w:rsidP="00F315EC">
      <w:pPr>
        <w:spacing w:after="0"/>
        <w:rPr>
          <w:rFonts w:ascii="Arial" w:hAnsi="Arial" w:cs="Arial"/>
          <w:b/>
          <w:bCs/>
          <w:color w:val="074F6A" w:themeColor="accent4" w:themeShade="80"/>
          <w:sz w:val="40"/>
          <w:szCs w:val="40"/>
        </w:rPr>
      </w:pPr>
    </w:p>
    <w:p w14:paraId="0E5D9921" w14:textId="12C66AC8" w:rsidR="00F315EC" w:rsidRPr="00C30A00" w:rsidRDefault="00F315EC" w:rsidP="00F315EC">
      <w:pPr>
        <w:spacing w:after="0"/>
        <w:rPr>
          <w:rFonts w:ascii="Arial" w:hAnsi="Arial" w:cs="Arial"/>
          <w:sz w:val="40"/>
          <w:szCs w:val="40"/>
        </w:rPr>
      </w:pPr>
      <w:r w:rsidRPr="00C30A00">
        <w:rPr>
          <w:rFonts w:ascii="Arial" w:hAnsi="Arial" w:cs="Arial"/>
          <w:sz w:val="40"/>
          <w:szCs w:val="40"/>
        </w:rPr>
        <w:t>Will Rogers stepped down as MD of East Midlands Railway (EMR) on Monday 27</w:t>
      </w:r>
      <w:r w:rsidRPr="00C30A00">
        <w:rPr>
          <w:rFonts w:ascii="Arial" w:hAnsi="Arial" w:cs="Arial"/>
          <w:sz w:val="40"/>
          <w:szCs w:val="40"/>
          <w:vertAlign w:val="superscript"/>
        </w:rPr>
        <w:t>th</w:t>
      </w:r>
      <w:r w:rsidRPr="00C30A00">
        <w:rPr>
          <w:rFonts w:ascii="Arial" w:hAnsi="Arial" w:cs="Arial"/>
          <w:sz w:val="40"/>
          <w:szCs w:val="40"/>
        </w:rPr>
        <w:t xml:space="preserve"> July and has been replaced on an interim basis by Neil Grabham, latterly MD of Merseyrail.    Will was a great advocate for the East Midlands and regular contributor to meetings of Transport for the East Midlands (</w:t>
      </w:r>
      <w:proofErr w:type="spellStart"/>
      <w:r w:rsidRPr="00C30A00">
        <w:rPr>
          <w:rFonts w:ascii="Arial" w:hAnsi="Arial" w:cs="Arial"/>
          <w:sz w:val="40"/>
          <w:szCs w:val="40"/>
        </w:rPr>
        <w:t>TfEM</w:t>
      </w:r>
      <w:proofErr w:type="spellEnd"/>
      <w:r w:rsidRPr="00C30A00">
        <w:rPr>
          <w:rFonts w:ascii="Arial" w:hAnsi="Arial" w:cs="Arial"/>
          <w:sz w:val="40"/>
          <w:szCs w:val="40"/>
        </w:rPr>
        <w:t xml:space="preserve">) - which his successor is expected to continue.  Full statement from EMR’s parent company Transport UK at:   </w:t>
      </w:r>
    </w:p>
    <w:p w14:paraId="1F875BA1" w14:textId="67D654D9" w:rsidR="00F12CC0" w:rsidRPr="00C30A00" w:rsidRDefault="00FF3D18" w:rsidP="00F315EC">
      <w:pPr>
        <w:spacing w:after="0"/>
        <w:rPr>
          <w:rFonts w:ascii="Arial" w:hAnsi="Arial" w:cs="Arial"/>
          <w:sz w:val="40"/>
          <w:szCs w:val="40"/>
        </w:rPr>
      </w:pPr>
      <w:hyperlink r:id="rId13" w:history="1">
        <w:r w:rsidRPr="00C30A00">
          <w:rPr>
            <w:rStyle w:val="Hyperlink"/>
            <w:rFonts w:ascii="Arial" w:hAnsi="Arial" w:cs="Arial"/>
            <w:sz w:val="40"/>
            <w:szCs w:val="40"/>
          </w:rPr>
          <w:t>https://www.transport-uk.com/latest/statement-from-transport-uk-y9wpa-4t569-74lz2</w:t>
        </w:r>
      </w:hyperlink>
    </w:p>
    <w:p w14:paraId="6E946556" w14:textId="7CFECC99" w:rsidR="00FF3D18" w:rsidRPr="00C30A00" w:rsidRDefault="00FF3D18" w:rsidP="00F315EC">
      <w:pPr>
        <w:spacing w:after="0"/>
        <w:rPr>
          <w:rFonts w:ascii="Arial" w:hAnsi="Arial" w:cs="Arial"/>
          <w:sz w:val="40"/>
          <w:szCs w:val="40"/>
        </w:rPr>
      </w:pPr>
    </w:p>
    <w:p w14:paraId="37C84BD9" w14:textId="77777777" w:rsidR="00F315EC" w:rsidRPr="00C30A00" w:rsidRDefault="00F315EC" w:rsidP="00F315EC">
      <w:pPr>
        <w:spacing w:after="0"/>
        <w:rPr>
          <w:rFonts w:ascii="Arial" w:hAnsi="Arial" w:cs="Arial"/>
          <w:sz w:val="40"/>
          <w:szCs w:val="40"/>
        </w:rPr>
      </w:pPr>
    </w:p>
    <w:p w14:paraId="1A129AE7" w14:textId="77777777" w:rsidR="00F315EC" w:rsidRPr="00C30A00" w:rsidRDefault="00F315EC" w:rsidP="00F315EC">
      <w:pPr>
        <w:spacing w:after="0"/>
        <w:rPr>
          <w:rFonts w:ascii="Arial" w:hAnsi="Arial" w:cs="Arial"/>
          <w:b/>
          <w:bCs/>
          <w:color w:val="074F6A" w:themeColor="accent4" w:themeShade="80"/>
          <w:sz w:val="40"/>
          <w:szCs w:val="40"/>
        </w:rPr>
      </w:pPr>
      <w:r w:rsidRPr="00C30A00">
        <w:rPr>
          <w:rFonts w:ascii="Arial" w:hAnsi="Arial" w:cs="Arial"/>
          <w:b/>
          <w:bCs/>
          <w:color w:val="074F6A" w:themeColor="accent4" w:themeShade="80"/>
          <w:sz w:val="40"/>
          <w:szCs w:val="40"/>
        </w:rPr>
        <w:t xml:space="preserve">EMR Strikes </w:t>
      </w:r>
    </w:p>
    <w:p w14:paraId="004DC5AB" w14:textId="77777777" w:rsidR="00477104" w:rsidRPr="00C30A00" w:rsidRDefault="00477104" w:rsidP="00F315EC">
      <w:pPr>
        <w:spacing w:after="0"/>
        <w:rPr>
          <w:rFonts w:ascii="Arial" w:hAnsi="Arial" w:cs="Arial"/>
          <w:b/>
          <w:bCs/>
          <w:color w:val="074F6A" w:themeColor="accent4" w:themeShade="80"/>
          <w:sz w:val="40"/>
          <w:szCs w:val="40"/>
        </w:rPr>
      </w:pPr>
    </w:p>
    <w:p w14:paraId="56CD45F1" w14:textId="7F946B13" w:rsidR="00F315EC" w:rsidRPr="00C30A00" w:rsidRDefault="00F315EC" w:rsidP="00F315EC">
      <w:pPr>
        <w:spacing w:after="0"/>
        <w:rPr>
          <w:rFonts w:ascii="Arial" w:hAnsi="Arial" w:cs="Arial"/>
          <w:sz w:val="40"/>
          <w:szCs w:val="40"/>
        </w:rPr>
      </w:pPr>
      <w:r w:rsidRPr="00C30A00">
        <w:rPr>
          <w:rFonts w:ascii="Arial" w:hAnsi="Arial" w:cs="Arial"/>
          <w:sz w:val="40"/>
          <w:szCs w:val="40"/>
        </w:rPr>
        <w:t>EMR inter-city services are likely to be disrupted due to RMT strike action on the following Saturdays: 1</w:t>
      </w:r>
      <w:r w:rsidRPr="00C30A00">
        <w:rPr>
          <w:rFonts w:ascii="Arial" w:hAnsi="Arial" w:cs="Arial"/>
          <w:sz w:val="40"/>
          <w:szCs w:val="40"/>
          <w:vertAlign w:val="superscript"/>
        </w:rPr>
        <w:t>st</w:t>
      </w:r>
      <w:r w:rsidRPr="00C30A00">
        <w:rPr>
          <w:rFonts w:ascii="Arial" w:hAnsi="Arial" w:cs="Arial"/>
          <w:sz w:val="40"/>
          <w:szCs w:val="40"/>
        </w:rPr>
        <w:t>, 8</w:t>
      </w:r>
      <w:r w:rsidRPr="00C30A00">
        <w:rPr>
          <w:rFonts w:ascii="Arial" w:hAnsi="Arial" w:cs="Arial"/>
          <w:sz w:val="40"/>
          <w:szCs w:val="40"/>
          <w:vertAlign w:val="superscript"/>
        </w:rPr>
        <w:t>th</w:t>
      </w:r>
      <w:r w:rsidRPr="00C30A00">
        <w:rPr>
          <w:rFonts w:ascii="Arial" w:hAnsi="Arial" w:cs="Arial"/>
          <w:sz w:val="40"/>
          <w:szCs w:val="40"/>
        </w:rPr>
        <w:t xml:space="preserve"> and 15</w:t>
      </w:r>
      <w:r w:rsidRPr="00C30A00">
        <w:rPr>
          <w:rFonts w:ascii="Arial" w:hAnsi="Arial" w:cs="Arial"/>
          <w:sz w:val="40"/>
          <w:szCs w:val="40"/>
          <w:vertAlign w:val="superscript"/>
        </w:rPr>
        <w:t>th</w:t>
      </w:r>
      <w:r w:rsidRPr="00C30A00">
        <w:rPr>
          <w:rFonts w:ascii="Arial" w:hAnsi="Arial" w:cs="Arial"/>
          <w:sz w:val="40"/>
          <w:szCs w:val="40"/>
        </w:rPr>
        <w:t xml:space="preserve"> August - with no first class available on days affected. Regional services are not affected. Further information at: </w:t>
      </w:r>
    </w:p>
    <w:p w14:paraId="284D938A" w14:textId="77777777" w:rsidR="00CD3E2E" w:rsidRPr="00C30A00" w:rsidRDefault="00CD3E2E" w:rsidP="00F315EC">
      <w:pPr>
        <w:spacing w:after="0"/>
        <w:rPr>
          <w:rFonts w:ascii="Arial" w:hAnsi="Arial" w:cs="Arial"/>
          <w:sz w:val="40"/>
          <w:szCs w:val="40"/>
        </w:rPr>
      </w:pPr>
    </w:p>
    <w:p w14:paraId="5E3C517E" w14:textId="77777777" w:rsidR="00F07543" w:rsidRPr="00C30A00" w:rsidRDefault="00F07543" w:rsidP="00F07543">
      <w:pPr>
        <w:spacing w:after="0"/>
        <w:rPr>
          <w:rFonts w:ascii="Arial" w:hAnsi="Arial" w:cs="Arial"/>
          <w:sz w:val="40"/>
          <w:szCs w:val="40"/>
        </w:rPr>
      </w:pPr>
      <w:hyperlink r:id="rId14" w:history="1">
        <w:r w:rsidRPr="00C30A00">
          <w:rPr>
            <w:rStyle w:val="Hyperlink"/>
            <w:rFonts w:ascii="Arial" w:hAnsi="Arial" w:cs="Arial"/>
            <w:sz w:val="40"/>
            <w:szCs w:val="40"/>
          </w:rPr>
          <w:t>https://www.eastmidlandsrailway.co.uk/rail-strike</w:t>
        </w:r>
      </w:hyperlink>
    </w:p>
    <w:p w14:paraId="6556CDEA" w14:textId="77777777" w:rsidR="000E3F42" w:rsidRPr="00C30A00" w:rsidRDefault="000E3F42" w:rsidP="00F315EC">
      <w:pPr>
        <w:spacing w:after="0"/>
        <w:rPr>
          <w:rFonts w:ascii="Arial" w:hAnsi="Arial" w:cs="Arial"/>
          <w:sz w:val="40"/>
          <w:szCs w:val="40"/>
        </w:rPr>
      </w:pPr>
    </w:p>
    <w:p w14:paraId="5C99CEEA" w14:textId="77777777" w:rsidR="00FE10F5" w:rsidRPr="00C30A00" w:rsidRDefault="00FE10F5" w:rsidP="00F315EC">
      <w:pPr>
        <w:spacing w:after="0"/>
        <w:rPr>
          <w:rFonts w:ascii="Arial" w:hAnsi="Arial" w:cs="Arial"/>
          <w:sz w:val="40"/>
          <w:szCs w:val="40"/>
        </w:rPr>
      </w:pPr>
    </w:p>
    <w:p w14:paraId="1C0106F8" w14:textId="77777777" w:rsidR="00F315EC" w:rsidRPr="00C30A00" w:rsidRDefault="00F315EC" w:rsidP="00F315EC">
      <w:pPr>
        <w:spacing w:after="0"/>
        <w:rPr>
          <w:rFonts w:ascii="Arial" w:hAnsi="Arial" w:cs="Arial"/>
          <w:b/>
          <w:bCs/>
          <w:sz w:val="40"/>
          <w:szCs w:val="40"/>
        </w:rPr>
      </w:pPr>
    </w:p>
    <w:p w14:paraId="6E751874" w14:textId="77777777" w:rsidR="00F315EC" w:rsidRPr="00C30A00" w:rsidRDefault="00F315EC" w:rsidP="00F315EC">
      <w:pPr>
        <w:spacing w:after="0"/>
        <w:rPr>
          <w:rFonts w:ascii="Arial" w:hAnsi="Arial" w:cs="Arial"/>
          <w:b/>
          <w:bCs/>
          <w:color w:val="074F6A" w:themeColor="accent4" w:themeShade="80"/>
          <w:sz w:val="40"/>
          <w:szCs w:val="40"/>
        </w:rPr>
      </w:pPr>
      <w:r w:rsidRPr="00C30A00">
        <w:rPr>
          <w:rFonts w:ascii="Arial" w:hAnsi="Arial" w:cs="Arial"/>
          <w:b/>
          <w:bCs/>
          <w:color w:val="074F6A" w:themeColor="accent4" w:themeShade="80"/>
          <w:sz w:val="40"/>
          <w:szCs w:val="40"/>
        </w:rPr>
        <w:t>RIS3 Variation Consultation</w:t>
      </w:r>
    </w:p>
    <w:p w14:paraId="483C31C7" w14:textId="77777777" w:rsidR="00477104" w:rsidRPr="00C30A00" w:rsidRDefault="00477104" w:rsidP="00F315EC">
      <w:pPr>
        <w:spacing w:after="0"/>
        <w:rPr>
          <w:rFonts w:ascii="Arial" w:hAnsi="Arial" w:cs="Arial"/>
          <w:b/>
          <w:bCs/>
          <w:color w:val="074F6A" w:themeColor="accent4" w:themeShade="80"/>
          <w:sz w:val="40"/>
          <w:szCs w:val="40"/>
        </w:rPr>
      </w:pPr>
    </w:p>
    <w:p w14:paraId="1D381B78" w14:textId="5BB84AC3" w:rsidR="00F315EC" w:rsidRPr="00C30A00" w:rsidRDefault="00F315EC" w:rsidP="00F315EC">
      <w:pPr>
        <w:spacing w:after="0"/>
        <w:rPr>
          <w:rFonts w:ascii="Arial" w:hAnsi="Arial" w:cs="Arial"/>
          <w:sz w:val="40"/>
          <w:szCs w:val="40"/>
        </w:rPr>
      </w:pPr>
      <w:r w:rsidRPr="00C30A00">
        <w:rPr>
          <w:rFonts w:ascii="Arial" w:hAnsi="Arial" w:cs="Arial"/>
          <w:sz w:val="40"/>
          <w:szCs w:val="40"/>
        </w:rPr>
        <w:t xml:space="preserve">The Government has published a targeted consultation under the Infrastructure Act 2015 to amend its Roads Investment Strategy (RIS3) published earlier this year to cancel the A46 Newark Bypass and the A38 Derby Junctions enhancements schemes and contribute funding the Government’s Defence Investment </w:t>
      </w:r>
      <w:r w:rsidRPr="00C30A00">
        <w:rPr>
          <w:rFonts w:ascii="Arial" w:hAnsi="Arial" w:cs="Arial"/>
          <w:sz w:val="40"/>
          <w:szCs w:val="40"/>
        </w:rPr>
        <w:lastRenderedPageBreak/>
        <w:t xml:space="preserve">Plan.  Together with the ‘indefinite pausing’ Midland Main Line electrification, this means the East Midlands will have lost £2.5billion of transport investment over the last 12 months.   </w:t>
      </w:r>
      <w:proofErr w:type="spellStart"/>
      <w:r w:rsidRPr="00C30A00">
        <w:rPr>
          <w:rFonts w:ascii="Arial" w:hAnsi="Arial" w:cs="Arial"/>
          <w:sz w:val="40"/>
          <w:szCs w:val="40"/>
        </w:rPr>
        <w:t>TfEM</w:t>
      </w:r>
      <w:proofErr w:type="spellEnd"/>
      <w:r w:rsidRPr="00C30A00">
        <w:rPr>
          <w:rFonts w:ascii="Arial" w:hAnsi="Arial" w:cs="Arial"/>
          <w:sz w:val="40"/>
          <w:szCs w:val="40"/>
        </w:rPr>
        <w:t xml:space="preserve"> will be submitting a response to the consultation by the deadline of 14</w:t>
      </w:r>
      <w:r w:rsidRPr="00C30A00">
        <w:rPr>
          <w:rFonts w:ascii="Arial" w:hAnsi="Arial" w:cs="Arial"/>
          <w:sz w:val="40"/>
          <w:szCs w:val="40"/>
          <w:vertAlign w:val="superscript"/>
        </w:rPr>
        <w:t>th</w:t>
      </w:r>
      <w:r w:rsidRPr="00C30A00">
        <w:rPr>
          <w:rFonts w:ascii="Arial" w:hAnsi="Arial" w:cs="Arial"/>
          <w:sz w:val="40"/>
          <w:szCs w:val="40"/>
        </w:rPr>
        <w:t xml:space="preserve"> September 2026.  EMCs initial response to the proposed cancellations can be found at: </w:t>
      </w:r>
    </w:p>
    <w:p w14:paraId="0C8291DB" w14:textId="77777777" w:rsidR="00F315EC" w:rsidRPr="00C30A00" w:rsidRDefault="00F315EC" w:rsidP="00F315EC">
      <w:pPr>
        <w:spacing w:after="0"/>
        <w:rPr>
          <w:rFonts w:ascii="Arial" w:hAnsi="Arial" w:cs="Arial"/>
          <w:sz w:val="40"/>
          <w:szCs w:val="40"/>
        </w:rPr>
      </w:pPr>
    </w:p>
    <w:p w14:paraId="2609D3C7" w14:textId="7593B4D5" w:rsidR="001032BF" w:rsidRPr="00C30A00" w:rsidRDefault="001032BF" w:rsidP="00F315EC">
      <w:pPr>
        <w:spacing w:after="0"/>
        <w:rPr>
          <w:rFonts w:ascii="Arial" w:hAnsi="Arial" w:cs="Arial"/>
          <w:sz w:val="40"/>
          <w:szCs w:val="40"/>
        </w:rPr>
      </w:pPr>
      <w:hyperlink r:id="rId15" w:history="1">
        <w:r w:rsidRPr="00C30A00">
          <w:rPr>
            <w:rStyle w:val="Hyperlink"/>
            <w:rFonts w:ascii="Arial" w:hAnsi="Arial" w:cs="Arial"/>
            <w:sz w:val="40"/>
            <w:szCs w:val="40"/>
          </w:rPr>
          <w:t>https://www.emcouncils.gov.uk/east-midlands-stuck-in-the-low-lane-government-cancels-major-transport-investmentagain/</w:t>
        </w:r>
      </w:hyperlink>
    </w:p>
    <w:p w14:paraId="6A5D5F30" w14:textId="77777777" w:rsidR="001032BF" w:rsidRPr="00C30A00" w:rsidRDefault="001032BF" w:rsidP="00F315EC">
      <w:pPr>
        <w:spacing w:after="0"/>
        <w:rPr>
          <w:rFonts w:ascii="Arial" w:hAnsi="Arial" w:cs="Arial"/>
          <w:sz w:val="40"/>
          <w:szCs w:val="40"/>
        </w:rPr>
      </w:pPr>
    </w:p>
    <w:p w14:paraId="08222813" w14:textId="156870E3" w:rsidR="00F315EC" w:rsidRPr="00C30A00" w:rsidRDefault="00F315EC" w:rsidP="00F315EC">
      <w:pPr>
        <w:spacing w:after="0"/>
        <w:rPr>
          <w:rFonts w:ascii="Arial" w:hAnsi="Arial" w:cs="Arial"/>
          <w:b/>
          <w:bCs/>
          <w:color w:val="074F6A" w:themeColor="accent4" w:themeShade="80"/>
          <w:sz w:val="40"/>
          <w:szCs w:val="40"/>
        </w:rPr>
      </w:pPr>
      <w:r w:rsidRPr="00C30A00">
        <w:rPr>
          <w:rFonts w:ascii="Arial" w:hAnsi="Arial" w:cs="Arial"/>
          <w:b/>
          <w:bCs/>
          <w:color w:val="074F6A" w:themeColor="accent4" w:themeShade="80"/>
          <w:sz w:val="40"/>
          <w:szCs w:val="40"/>
        </w:rPr>
        <w:t>P</w:t>
      </w:r>
      <w:r w:rsidR="00F34B79" w:rsidRPr="00C30A00">
        <w:rPr>
          <w:rFonts w:ascii="Arial" w:hAnsi="Arial" w:cs="Arial"/>
          <w:b/>
          <w:bCs/>
          <w:color w:val="074F6A" w:themeColor="accent4" w:themeShade="80"/>
          <w:sz w:val="40"/>
          <w:szCs w:val="40"/>
        </w:rPr>
        <w:t>ublic Expenditure Statical Analyses (P</w:t>
      </w:r>
      <w:r w:rsidRPr="00C30A00">
        <w:rPr>
          <w:rFonts w:ascii="Arial" w:hAnsi="Arial" w:cs="Arial"/>
          <w:b/>
          <w:bCs/>
          <w:color w:val="074F6A" w:themeColor="accent4" w:themeShade="80"/>
          <w:sz w:val="40"/>
          <w:szCs w:val="40"/>
        </w:rPr>
        <w:t>ESA</w:t>
      </w:r>
      <w:r w:rsidR="00F34B79" w:rsidRPr="00C30A00">
        <w:rPr>
          <w:rFonts w:ascii="Arial" w:hAnsi="Arial" w:cs="Arial"/>
          <w:b/>
          <w:bCs/>
          <w:color w:val="074F6A" w:themeColor="accent4" w:themeShade="80"/>
          <w:sz w:val="40"/>
          <w:szCs w:val="40"/>
        </w:rPr>
        <w:t>)</w:t>
      </w:r>
      <w:r w:rsidRPr="00C30A00">
        <w:rPr>
          <w:rFonts w:ascii="Arial" w:hAnsi="Arial" w:cs="Arial"/>
          <w:b/>
          <w:bCs/>
          <w:color w:val="074F6A" w:themeColor="accent4" w:themeShade="80"/>
          <w:sz w:val="40"/>
          <w:szCs w:val="40"/>
        </w:rPr>
        <w:t xml:space="preserve"> Figures for 2024-</w:t>
      </w:r>
      <w:r w:rsidR="00F34B79" w:rsidRPr="00C30A00">
        <w:rPr>
          <w:rFonts w:ascii="Arial" w:hAnsi="Arial" w:cs="Arial"/>
          <w:b/>
          <w:bCs/>
          <w:color w:val="074F6A" w:themeColor="accent4" w:themeShade="80"/>
          <w:sz w:val="40"/>
          <w:szCs w:val="40"/>
        </w:rPr>
        <w:t>2</w:t>
      </w:r>
      <w:r w:rsidRPr="00C30A00">
        <w:rPr>
          <w:rFonts w:ascii="Arial" w:hAnsi="Arial" w:cs="Arial"/>
          <w:b/>
          <w:bCs/>
          <w:color w:val="074F6A" w:themeColor="accent4" w:themeShade="80"/>
          <w:sz w:val="40"/>
          <w:szCs w:val="40"/>
        </w:rPr>
        <w:t xml:space="preserve">5 </w:t>
      </w:r>
    </w:p>
    <w:p w14:paraId="03E631E9" w14:textId="77777777" w:rsidR="00477104" w:rsidRPr="00C30A00" w:rsidRDefault="00477104" w:rsidP="00F315EC">
      <w:pPr>
        <w:spacing w:after="0"/>
        <w:rPr>
          <w:rFonts w:ascii="Arial" w:hAnsi="Arial" w:cs="Arial"/>
          <w:b/>
          <w:bCs/>
          <w:color w:val="074F6A" w:themeColor="accent4" w:themeShade="80"/>
          <w:sz w:val="40"/>
          <w:szCs w:val="40"/>
        </w:rPr>
      </w:pPr>
    </w:p>
    <w:p w14:paraId="5ADD4AE0" w14:textId="77777777" w:rsidR="00F52123" w:rsidRPr="00C30A00" w:rsidRDefault="00F315EC" w:rsidP="00F315EC">
      <w:pPr>
        <w:spacing w:after="0"/>
        <w:rPr>
          <w:rFonts w:ascii="Arial" w:hAnsi="Arial" w:cs="Arial"/>
          <w:sz w:val="40"/>
          <w:szCs w:val="40"/>
        </w:rPr>
      </w:pPr>
      <w:r w:rsidRPr="00C30A00">
        <w:rPr>
          <w:rFonts w:ascii="Arial" w:hAnsi="Arial" w:cs="Arial"/>
          <w:sz w:val="40"/>
          <w:szCs w:val="40"/>
        </w:rPr>
        <w:t>The Government has published its latest analysis on where public money is spent and on what.  The figures continue to show that the East Midlands receives the lowest share of Government investment of any UK region/nation, particularly for transport where spending per head in the East Midlands was just 56% of the UK average.  The Chair of EMC Cllr Sean Matthews said: “</w:t>
      </w:r>
      <w:r w:rsidRPr="00C30A00">
        <w:rPr>
          <w:rFonts w:ascii="Arial" w:hAnsi="Arial" w:cs="Arial"/>
          <w:i/>
          <w:iCs/>
          <w:sz w:val="40"/>
          <w:szCs w:val="40"/>
        </w:rPr>
        <w:t xml:space="preserve">These figures lay bare the extent to which the East Midlands continues to be de-funded by Westminster &amp; Whitehall. The disparities in transport spending remain truly shocking. Ministers promised to start closing the gap last year but since then all we have seen is more schemes cancelled. This cannot go on. The new Prime Minister and Chancellor must get a grip and begin to reduce these gross inequalities. If we are going to have a Number 10 for the North, then we need a Number 11 Downing Street for the East Midlands”.  </w:t>
      </w:r>
      <w:r w:rsidRPr="00C30A00">
        <w:rPr>
          <w:rFonts w:ascii="Arial" w:hAnsi="Arial" w:cs="Arial"/>
          <w:sz w:val="40"/>
          <w:szCs w:val="40"/>
        </w:rPr>
        <w:t>Further details at:  </w:t>
      </w:r>
    </w:p>
    <w:p w14:paraId="339BC660" w14:textId="77777777" w:rsidR="00F52123" w:rsidRPr="00C30A00" w:rsidRDefault="00F52123" w:rsidP="00F315EC">
      <w:pPr>
        <w:spacing w:after="0"/>
        <w:rPr>
          <w:rFonts w:ascii="Arial" w:hAnsi="Arial" w:cs="Arial"/>
          <w:sz w:val="40"/>
          <w:szCs w:val="40"/>
        </w:rPr>
      </w:pPr>
    </w:p>
    <w:p w14:paraId="21680625" w14:textId="192D9F1D" w:rsidR="00F315EC" w:rsidRPr="00C30A00" w:rsidRDefault="0020376F" w:rsidP="00F315EC">
      <w:pPr>
        <w:spacing w:after="0"/>
        <w:rPr>
          <w:rFonts w:ascii="Arial" w:hAnsi="Arial" w:cs="Arial"/>
          <w:sz w:val="40"/>
          <w:szCs w:val="40"/>
        </w:rPr>
      </w:pPr>
      <w:hyperlink r:id="rId16" w:history="1">
        <w:r w:rsidRPr="00C30A00">
          <w:rPr>
            <w:rStyle w:val="Hyperlink"/>
            <w:rFonts w:ascii="Arial" w:hAnsi="Arial" w:cs="Arial"/>
            <w:sz w:val="40"/>
            <w:szCs w:val="40"/>
          </w:rPr>
          <w:t>https://www.emcouncils.gov.uk/official-statistics-shows-east-midlands-funding-deficit-widens-to-11-4-billion/</w:t>
        </w:r>
      </w:hyperlink>
      <w:r w:rsidRPr="00C30A00">
        <w:rPr>
          <w:rFonts w:ascii="Arial" w:hAnsi="Arial" w:cs="Arial"/>
          <w:sz w:val="40"/>
          <w:szCs w:val="40"/>
        </w:rPr>
        <w:t xml:space="preserve"> </w:t>
      </w:r>
    </w:p>
    <w:p w14:paraId="733F702B" w14:textId="77777777" w:rsidR="00804ABF" w:rsidRPr="00C30A00" w:rsidRDefault="00804ABF" w:rsidP="00934AAE">
      <w:pPr>
        <w:jc w:val="center"/>
        <w:rPr>
          <w:rFonts w:ascii="Arial" w:hAnsi="Arial" w:cs="Arial"/>
          <w:b/>
          <w:bCs/>
          <w:sz w:val="40"/>
          <w:szCs w:val="40"/>
        </w:rPr>
      </w:pPr>
    </w:p>
    <w:p w14:paraId="0AF65DDD" w14:textId="026AAFE2" w:rsidR="009B0E7E" w:rsidRPr="00C30A00" w:rsidRDefault="009B0E7E" w:rsidP="007B3A14">
      <w:pPr>
        <w:spacing w:after="0"/>
        <w:jc w:val="both"/>
        <w:rPr>
          <w:rFonts w:ascii="Arial" w:hAnsi="Arial" w:cs="Arial"/>
          <w:b/>
          <w:bCs/>
          <w:sz w:val="40"/>
          <w:szCs w:val="40"/>
        </w:rPr>
      </w:pPr>
      <w:r w:rsidRPr="00C30A00">
        <w:rPr>
          <w:rFonts w:ascii="Arial" w:hAnsi="Arial" w:cs="Arial"/>
          <w:b/>
          <w:bCs/>
          <w:color w:val="153D63" w:themeColor="text2" w:themeTint="E6"/>
          <w:sz w:val="40"/>
          <w:szCs w:val="40"/>
        </w:rPr>
        <w:t>Home Secretary Statement – Asylum and Resettlement Reforms - 30 June 2026</w:t>
      </w:r>
      <w:r w:rsidRPr="00C30A00">
        <w:rPr>
          <w:rFonts w:ascii="Arial" w:hAnsi="Arial" w:cs="Arial"/>
          <w:b/>
          <w:bCs/>
          <w:sz w:val="40"/>
          <w:szCs w:val="40"/>
        </w:rPr>
        <w:t> </w:t>
      </w:r>
    </w:p>
    <w:p w14:paraId="70D582A8" w14:textId="77777777" w:rsidR="007B3A14" w:rsidRPr="00C30A00" w:rsidRDefault="007B3A14" w:rsidP="007B3A14">
      <w:pPr>
        <w:spacing w:after="0"/>
        <w:jc w:val="both"/>
        <w:rPr>
          <w:rFonts w:ascii="Arial" w:hAnsi="Arial" w:cs="Arial"/>
          <w:b/>
          <w:bCs/>
          <w:sz w:val="40"/>
          <w:szCs w:val="40"/>
        </w:rPr>
      </w:pPr>
    </w:p>
    <w:p w14:paraId="287B9585" w14:textId="65F1757B" w:rsidR="009B0E7E" w:rsidRPr="00C30A00" w:rsidRDefault="009B0E7E" w:rsidP="007B3A14">
      <w:pPr>
        <w:spacing w:after="0"/>
        <w:rPr>
          <w:rFonts w:ascii="Arial" w:hAnsi="Arial" w:cs="Arial"/>
          <w:b/>
          <w:bCs/>
          <w:sz w:val="40"/>
          <w:szCs w:val="40"/>
        </w:rPr>
      </w:pPr>
      <w:r w:rsidRPr="00C30A00">
        <w:rPr>
          <w:rFonts w:ascii="Arial" w:hAnsi="Arial" w:cs="Arial"/>
          <w:b/>
          <w:bCs/>
          <w:sz w:val="40"/>
          <w:szCs w:val="40"/>
        </w:rPr>
        <w:t>New Safe and Legal Routes</w:t>
      </w:r>
    </w:p>
    <w:p w14:paraId="2823C591" w14:textId="77777777" w:rsidR="009B0E7E" w:rsidRPr="00C30A00" w:rsidRDefault="009B0E7E" w:rsidP="007B3A14">
      <w:pPr>
        <w:spacing w:after="0"/>
        <w:rPr>
          <w:rFonts w:ascii="Arial" w:hAnsi="Arial" w:cs="Arial"/>
          <w:sz w:val="40"/>
          <w:szCs w:val="40"/>
        </w:rPr>
      </w:pPr>
      <w:r w:rsidRPr="00C30A00">
        <w:rPr>
          <w:rFonts w:ascii="Arial" w:hAnsi="Arial" w:cs="Arial"/>
          <w:sz w:val="40"/>
          <w:szCs w:val="40"/>
        </w:rPr>
        <w:t xml:space="preserve">UK government has announced plans to introduce new safe and legal routes for refugees through community, university and employer sponsorship schemes. Communities and organisations will be able to support refugees with housing, integration and employment, with applications opening from autumn and the first arrivals expected in 2027. </w:t>
      </w:r>
    </w:p>
    <w:p w14:paraId="7F5F12A1" w14:textId="77777777" w:rsidR="009B0E7E" w:rsidRPr="00C30A00" w:rsidRDefault="009B0E7E" w:rsidP="007B3A14">
      <w:pPr>
        <w:spacing w:after="0"/>
        <w:jc w:val="center"/>
        <w:rPr>
          <w:rFonts w:ascii="Arial" w:hAnsi="Arial" w:cs="Arial"/>
          <w:b/>
          <w:bCs/>
          <w:sz w:val="40"/>
          <w:szCs w:val="40"/>
        </w:rPr>
      </w:pPr>
      <w:r w:rsidRPr="00C30A00">
        <w:rPr>
          <w:rFonts w:ascii="Arial" w:hAnsi="Arial" w:cs="Arial"/>
          <w:b/>
          <w:bCs/>
          <w:i/>
          <w:iCs/>
          <w:sz w:val="40"/>
          <w:szCs w:val="40"/>
        </w:rPr>
        <w:t> </w:t>
      </w:r>
    </w:p>
    <w:p w14:paraId="7D5AAB36" w14:textId="269A2377" w:rsidR="009B0E7E" w:rsidRPr="00C30A00" w:rsidRDefault="009B0E7E" w:rsidP="007B3A14">
      <w:pPr>
        <w:spacing w:after="0"/>
        <w:rPr>
          <w:rFonts w:ascii="Arial" w:hAnsi="Arial" w:cs="Arial"/>
          <w:b/>
          <w:bCs/>
          <w:sz w:val="40"/>
          <w:szCs w:val="40"/>
        </w:rPr>
      </w:pPr>
      <w:r w:rsidRPr="00C30A00">
        <w:rPr>
          <w:rFonts w:ascii="Arial" w:hAnsi="Arial" w:cs="Arial"/>
          <w:b/>
          <w:bCs/>
          <w:sz w:val="40"/>
          <w:szCs w:val="40"/>
        </w:rPr>
        <w:t>ECHR Reforms</w:t>
      </w:r>
    </w:p>
    <w:p w14:paraId="1A673938" w14:textId="77777777" w:rsidR="009B0E7E" w:rsidRPr="00C30A00" w:rsidRDefault="009B0E7E" w:rsidP="007B3A14">
      <w:pPr>
        <w:spacing w:after="0"/>
        <w:rPr>
          <w:rFonts w:ascii="Arial" w:hAnsi="Arial" w:cs="Arial"/>
          <w:b/>
          <w:bCs/>
          <w:sz w:val="40"/>
          <w:szCs w:val="40"/>
        </w:rPr>
      </w:pPr>
      <w:r w:rsidRPr="00C30A00">
        <w:rPr>
          <w:rFonts w:ascii="Arial" w:hAnsi="Arial" w:cs="Arial"/>
          <w:sz w:val="40"/>
          <w:szCs w:val="40"/>
        </w:rPr>
        <w:t>The government intends to remain a member of the European Convention on Human Rights (ECHR) but plans to reform how Article 8 (the right to private and family life) is applied in immigration</w:t>
      </w:r>
      <w:r w:rsidRPr="00C30A00">
        <w:rPr>
          <w:rFonts w:ascii="Arial" w:hAnsi="Arial" w:cs="Arial"/>
          <w:b/>
          <w:bCs/>
          <w:sz w:val="40"/>
          <w:szCs w:val="40"/>
        </w:rPr>
        <w:t xml:space="preserve"> </w:t>
      </w:r>
      <w:r w:rsidRPr="00C30A00">
        <w:rPr>
          <w:rFonts w:ascii="Arial" w:hAnsi="Arial" w:cs="Arial"/>
          <w:sz w:val="40"/>
          <w:szCs w:val="40"/>
        </w:rPr>
        <w:t>cases. The proposed changes would narrow the definition of family members, make it harder for people to prevent removal based on extended family relationships, and strengthen the public interest test for deporting foreign offenders.</w:t>
      </w:r>
      <w:r w:rsidRPr="00C30A00">
        <w:rPr>
          <w:rFonts w:ascii="Arial" w:hAnsi="Arial" w:cs="Arial"/>
          <w:b/>
          <w:bCs/>
          <w:sz w:val="40"/>
          <w:szCs w:val="40"/>
        </w:rPr>
        <w:t xml:space="preserve"> </w:t>
      </w:r>
    </w:p>
    <w:p w14:paraId="050AE3E7" w14:textId="77777777" w:rsidR="009B0E7E" w:rsidRPr="00C30A00" w:rsidRDefault="009B0E7E" w:rsidP="007B3A14">
      <w:pPr>
        <w:spacing w:after="0"/>
        <w:rPr>
          <w:rFonts w:ascii="Arial" w:hAnsi="Arial" w:cs="Arial"/>
          <w:b/>
          <w:bCs/>
          <w:sz w:val="40"/>
          <w:szCs w:val="40"/>
        </w:rPr>
      </w:pPr>
      <w:r w:rsidRPr="00C30A00">
        <w:rPr>
          <w:rFonts w:ascii="Arial" w:hAnsi="Arial" w:cs="Arial"/>
          <w:b/>
          <w:bCs/>
          <w:i/>
          <w:iCs/>
          <w:sz w:val="40"/>
          <w:szCs w:val="40"/>
        </w:rPr>
        <w:lastRenderedPageBreak/>
        <w:t> </w:t>
      </w:r>
    </w:p>
    <w:p w14:paraId="0DD5BE22" w14:textId="77777777" w:rsidR="009B0E7E" w:rsidRPr="00C30A00" w:rsidRDefault="009B0E7E" w:rsidP="007B3A14">
      <w:pPr>
        <w:spacing w:after="0"/>
        <w:rPr>
          <w:rFonts w:ascii="Arial" w:hAnsi="Arial" w:cs="Arial"/>
          <w:b/>
          <w:bCs/>
          <w:sz w:val="40"/>
          <w:szCs w:val="40"/>
        </w:rPr>
      </w:pPr>
      <w:r w:rsidRPr="00C30A00">
        <w:rPr>
          <w:rFonts w:ascii="Arial" w:hAnsi="Arial" w:cs="Arial"/>
          <w:b/>
          <w:bCs/>
          <w:sz w:val="40"/>
          <w:szCs w:val="40"/>
        </w:rPr>
        <w:t>Modern Slavery</w:t>
      </w:r>
    </w:p>
    <w:p w14:paraId="75E2237E" w14:textId="77777777" w:rsidR="00273803" w:rsidRPr="00C30A00" w:rsidRDefault="009B0E7E" w:rsidP="007B3A14">
      <w:pPr>
        <w:spacing w:after="0"/>
        <w:rPr>
          <w:rFonts w:ascii="Arial" w:hAnsi="Arial" w:cs="Arial"/>
          <w:sz w:val="40"/>
          <w:szCs w:val="40"/>
        </w:rPr>
      </w:pPr>
      <w:r w:rsidRPr="00C30A00">
        <w:rPr>
          <w:rFonts w:ascii="Arial" w:hAnsi="Arial" w:cs="Arial"/>
          <w:sz w:val="40"/>
          <w:szCs w:val="40"/>
        </w:rPr>
        <w:t>Plans to strengthen support for victims of modern slavery, particularly children, by providing independent guardians and increasing powers to restrict offenders. Businesses and public bodies will be required to do more to identify and prevent exploitation in their supply chains, with significant fines for failing to comply. At the same time, the</w:t>
      </w:r>
      <w:r w:rsidRPr="00C30A00">
        <w:rPr>
          <w:rFonts w:ascii="Arial" w:hAnsi="Arial" w:cs="Arial"/>
          <w:b/>
          <w:bCs/>
          <w:sz w:val="40"/>
          <w:szCs w:val="40"/>
        </w:rPr>
        <w:t xml:space="preserve"> </w:t>
      </w:r>
      <w:r w:rsidRPr="00C30A00">
        <w:rPr>
          <w:rFonts w:ascii="Arial" w:hAnsi="Arial" w:cs="Arial"/>
          <w:sz w:val="40"/>
          <w:szCs w:val="40"/>
        </w:rPr>
        <w:t>government proposes measures to prevent what it sees as misuse of the modern slavery system, including restricting support for foreign nationals convicted of crimes, rejecting claims supported by false documents, and limiting last-minute claims made to delay removal without a valid reason.</w:t>
      </w:r>
    </w:p>
    <w:p w14:paraId="004DCA28" w14:textId="0AF50C36" w:rsidR="009B0E7E" w:rsidRPr="00C30A00" w:rsidRDefault="009B0E7E" w:rsidP="007B3A14">
      <w:pPr>
        <w:spacing w:after="0"/>
        <w:rPr>
          <w:rFonts w:ascii="Arial" w:hAnsi="Arial" w:cs="Arial"/>
          <w:b/>
          <w:bCs/>
          <w:sz w:val="40"/>
          <w:szCs w:val="40"/>
        </w:rPr>
      </w:pPr>
      <w:r w:rsidRPr="00C30A00">
        <w:rPr>
          <w:rFonts w:ascii="Arial" w:hAnsi="Arial" w:cs="Arial"/>
          <w:sz w:val="40"/>
          <w:szCs w:val="40"/>
        </w:rPr>
        <w:t xml:space="preserve"> </w:t>
      </w:r>
      <w:r w:rsidRPr="00C30A00">
        <w:rPr>
          <w:rFonts w:ascii="Arial" w:hAnsi="Arial" w:cs="Arial"/>
          <w:b/>
          <w:bCs/>
          <w:sz w:val="40"/>
          <w:szCs w:val="40"/>
        </w:rPr>
        <w:t> </w:t>
      </w:r>
    </w:p>
    <w:p w14:paraId="0917633F" w14:textId="2C4FC2E8" w:rsidR="002E12A4" w:rsidRPr="00C30A00" w:rsidRDefault="00273803" w:rsidP="003C29D8">
      <w:pPr>
        <w:rPr>
          <w:rFonts w:ascii="Arial" w:hAnsi="Arial" w:cs="Arial"/>
          <w:sz w:val="40"/>
          <w:szCs w:val="40"/>
        </w:rPr>
      </w:pPr>
      <w:r w:rsidRPr="00C30A00">
        <w:rPr>
          <w:rFonts w:ascii="Arial" w:hAnsi="Arial" w:cs="Arial"/>
          <w:sz w:val="40"/>
          <w:szCs w:val="40"/>
        </w:rPr>
        <w:t>https://www.gov.uk/government/news/mahmood-myreforms-will-save-the-asylum-system-for-a-generation</w:t>
      </w:r>
    </w:p>
    <w:p w14:paraId="14AB807A" w14:textId="77777777" w:rsidR="00273803" w:rsidRPr="00C30A00" w:rsidRDefault="00273803" w:rsidP="003C29D8">
      <w:pPr>
        <w:rPr>
          <w:rFonts w:ascii="Arial" w:hAnsi="Arial" w:cs="Arial"/>
          <w:sz w:val="40"/>
          <w:szCs w:val="40"/>
        </w:rPr>
      </w:pPr>
    </w:p>
    <w:p w14:paraId="645C9FBF" w14:textId="336B74E3" w:rsidR="006C5388" w:rsidRPr="00C30A00" w:rsidRDefault="00857DFD" w:rsidP="00D42D2D">
      <w:pPr>
        <w:spacing w:after="0"/>
        <w:rPr>
          <w:rFonts w:ascii="Arial" w:eastAsia="Aptos" w:hAnsi="Arial" w:cs="Arial"/>
          <w:b/>
          <w:bCs/>
          <w:color w:val="153D63" w:themeColor="text2" w:themeTint="E6"/>
          <w:sz w:val="40"/>
          <w:szCs w:val="40"/>
        </w:rPr>
      </w:pPr>
      <w:r w:rsidRPr="00C30A00">
        <w:rPr>
          <w:rFonts w:ascii="Arial" w:eastAsia="Aptos" w:hAnsi="Arial" w:cs="Arial"/>
          <w:b/>
          <w:bCs/>
          <w:color w:val="153D63" w:themeColor="text2" w:themeTint="E6"/>
          <w:sz w:val="40"/>
          <w:szCs w:val="40"/>
        </w:rPr>
        <w:t>Councils in the Region reach finals of APSE Service Awards 2026</w:t>
      </w:r>
    </w:p>
    <w:p w14:paraId="10521791" w14:textId="77777777" w:rsidR="00BD7549" w:rsidRPr="00C30A00" w:rsidRDefault="00BD7549" w:rsidP="00D42D2D">
      <w:pPr>
        <w:spacing w:after="0"/>
        <w:rPr>
          <w:rFonts w:ascii="Arial" w:eastAsia="Aptos" w:hAnsi="Arial" w:cs="Arial"/>
          <w:b/>
          <w:bCs/>
          <w:color w:val="153D63" w:themeColor="text2" w:themeTint="E6"/>
          <w:sz w:val="40"/>
          <w:szCs w:val="40"/>
        </w:rPr>
      </w:pPr>
    </w:p>
    <w:p w14:paraId="2EB4FB71" w14:textId="77777777" w:rsidR="00A45C9D" w:rsidRPr="00C30A00" w:rsidRDefault="00A45C9D" w:rsidP="00D42D2D">
      <w:pPr>
        <w:spacing w:after="0"/>
        <w:rPr>
          <w:rFonts w:ascii="Arial" w:hAnsi="Arial" w:cs="Arial"/>
          <w:sz w:val="40"/>
          <w:szCs w:val="40"/>
        </w:rPr>
      </w:pPr>
      <w:r w:rsidRPr="00C30A00">
        <w:rPr>
          <w:rFonts w:ascii="Arial" w:hAnsi="Arial" w:cs="Arial"/>
          <w:sz w:val="40"/>
          <w:szCs w:val="40"/>
        </w:rPr>
        <w:t>Congratulations to councils within the East Midlands who are finalists for the national APSE Service Awards for 2026.</w:t>
      </w:r>
    </w:p>
    <w:p w14:paraId="701EED53" w14:textId="77777777" w:rsidR="00A45C9D" w:rsidRPr="00C30A00" w:rsidRDefault="00A45C9D" w:rsidP="00D42D2D">
      <w:pPr>
        <w:spacing w:after="0"/>
        <w:rPr>
          <w:rFonts w:ascii="Arial" w:hAnsi="Arial" w:cs="Arial"/>
          <w:sz w:val="40"/>
          <w:szCs w:val="40"/>
        </w:rPr>
      </w:pPr>
    </w:p>
    <w:p w14:paraId="6D8369BC" w14:textId="510918D8" w:rsidR="00A45C9D" w:rsidRPr="00C30A00" w:rsidRDefault="00A45C9D" w:rsidP="00D42D2D">
      <w:pPr>
        <w:spacing w:after="0"/>
        <w:rPr>
          <w:rFonts w:ascii="Arial" w:hAnsi="Arial" w:cs="Arial"/>
          <w:b/>
          <w:bCs/>
          <w:color w:val="660066"/>
          <w:sz w:val="40"/>
          <w:szCs w:val="40"/>
        </w:rPr>
      </w:pPr>
      <w:r w:rsidRPr="00C30A00">
        <w:rPr>
          <w:rFonts w:ascii="Arial" w:hAnsi="Arial" w:cs="Arial"/>
          <w:b/>
          <w:bCs/>
          <w:color w:val="660066"/>
          <w:sz w:val="40"/>
          <w:szCs w:val="40"/>
        </w:rPr>
        <w:t>Best Workforce Initiative</w:t>
      </w:r>
    </w:p>
    <w:p w14:paraId="657C3061" w14:textId="77777777" w:rsidR="00A45C9D" w:rsidRPr="00C30A00" w:rsidRDefault="00A45C9D" w:rsidP="002E5F32">
      <w:pPr>
        <w:pStyle w:val="ListParagraph"/>
        <w:numPr>
          <w:ilvl w:val="0"/>
          <w:numId w:val="27"/>
        </w:numPr>
        <w:spacing w:after="0"/>
        <w:rPr>
          <w:rFonts w:ascii="Arial" w:hAnsi="Arial" w:cs="Arial"/>
          <w:sz w:val="40"/>
          <w:szCs w:val="40"/>
        </w:rPr>
      </w:pPr>
      <w:r w:rsidRPr="00C30A00">
        <w:rPr>
          <w:rFonts w:ascii="Arial" w:hAnsi="Arial" w:cs="Arial"/>
          <w:sz w:val="40"/>
          <w:szCs w:val="40"/>
        </w:rPr>
        <w:t xml:space="preserve">Erewash Borough Council   </w:t>
      </w:r>
    </w:p>
    <w:p w14:paraId="6858E668" w14:textId="77777777" w:rsidR="00A45C9D" w:rsidRPr="00C30A00" w:rsidRDefault="00A45C9D" w:rsidP="002E5F32">
      <w:pPr>
        <w:pStyle w:val="ListParagraph"/>
        <w:numPr>
          <w:ilvl w:val="0"/>
          <w:numId w:val="27"/>
        </w:numPr>
        <w:spacing w:after="0"/>
        <w:rPr>
          <w:rFonts w:ascii="Arial" w:hAnsi="Arial" w:cs="Arial"/>
          <w:sz w:val="40"/>
          <w:szCs w:val="40"/>
        </w:rPr>
      </w:pPr>
      <w:r w:rsidRPr="00C30A00">
        <w:rPr>
          <w:rFonts w:ascii="Arial" w:hAnsi="Arial" w:cs="Arial"/>
          <w:sz w:val="40"/>
          <w:szCs w:val="40"/>
        </w:rPr>
        <w:t xml:space="preserve">South and East Lincolnshire Councils Partnership </w:t>
      </w:r>
    </w:p>
    <w:p w14:paraId="358C1693" w14:textId="77777777" w:rsidR="00A45C9D" w:rsidRPr="00C30A00" w:rsidRDefault="00A45C9D" w:rsidP="00D42D2D">
      <w:pPr>
        <w:spacing w:after="0"/>
        <w:rPr>
          <w:rFonts w:ascii="Arial" w:hAnsi="Arial" w:cs="Arial"/>
          <w:sz w:val="40"/>
          <w:szCs w:val="40"/>
        </w:rPr>
      </w:pPr>
      <w:r w:rsidRPr="00C30A00">
        <w:rPr>
          <w:rFonts w:ascii="Arial" w:hAnsi="Arial" w:cs="Arial"/>
          <w:sz w:val="40"/>
          <w:szCs w:val="40"/>
        </w:rPr>
        <w:t xml:space="preserve"> </w:t>
      </w:r>
    </w:p>
    <w:p w14:paraId="5A4AC35E" w14:textId="056F9FA9" w:rsidR="00A45C9D" w:rsidRPr="00C30A00" w:rsidRDefault="00A45C9D" w:rsidP="00D42D2D">
      <w:pPr>
        <w:spacing w:after="0"/>
        <w:rPr>
          <w:rFonts w:ascii="Arial" w:hAnsi="Arial" w:cs="Arial"/>
          <w:b/>
          <w:bCs/>
          <w:color w:val="660066"/>
          <w:sz w:val="40"/>
          <w:szCs w:val="40"/>
        </w:rPr>
      </w:pPr>
      <w:r w:rsidRPr="00C30A00">
        <w:rPr>
          <w:rFonts w:ascii="Arial" w:hAnsi="Arial" w:cs="Arial"/>
          <w:b/>
          <w:bCs/>
          <w:color w:val="660066"/>
          <w:sz w:val="40"/>
          <w:szCs w:val="40"/>
        </w:rPr>
        <w:t xml:space="preserve">Best Efficiency and Transformation Initiative </w:t>
      </w:r>
    </w:p>
    <w:p w14:paraId="0135CF4F" w14:textId="77777777" w:rsidR="00A45C9D" w:rsidRPr="00C30A00" w:rsidRDefault="00A45C9D" w:rsidP="00E46042">
      <w:pPr>
        <w:pStyle w:val="ListParagraph"/>
        <w:numPr>
          <w:ilvl w:val="0"/>
          <w:numId w:val="28"/>
        </w:numPr>
        <w:spacing w:after="0"/>
        <w:rPr>
          <w:rFonts w:ascii="Arial" w:hAnsi="Arial" w:cs="Arial"/>
          <w:sz w:val="40"/>
          <w:szCs w:val="40"/>
        </w:rPr>
      </w:pPr>
      <w:r w:rsidRPr="00C30A00">
        <w:rPr>
          <w:rFonts w:ascii="Arial" w:hAnsi="Arial" w:cs="Arial"/>
          <w:sz w:val="40"/>
          <w:szCs w:val="40"/>
        </w:rPr>
        <w:t xml:space="preserve">South and East Lincolnshire Councils Partnership </w:t>
      </w:r>
    </w:p>
    <w:p w14:paraId="085EBB3B" w14:textId="77777777" w:rsidR="00A45C9D" w:rsidRPr="00C30A00" w:rsidRDefault="00A45C9D" w:rsidP="00D42D2D">
      <w:pPr>
        <w:spacing w:after="0"/>
        <w:rPr>
          <w:rFonts w:ascii="Arial" w:hAnsi="Arial" w:cs="Arial"/>
          <w:sz w:val="40"/>
          <w:szCs w:val="40"/>
        </w:rPr>
      </w:pPr>
    </w:p>
    <w:p w14:paraId="35417C62" w14:textId="531C97F4" w:rsidR="00A45C9D" w:rsidRPr="00C30A00" w:rsidRDefault="00A45C9D" w:rsidP="00D42D2D">
      <w:pPr>
        <w:spacing w:after="0"/>
        <w:rPr>
          <w:rFonts w:ascii="Arial" w:hAnsi="Arial" w:cs="Arial"/>
          <w:b/>
          <w:bCs/>
          <w:color w:val="660066"/>
          <w:sz w:val="40"/>
          <w:szCs w:val="40"/>
        </w:rPr>
      </w:pPr>
      <w:r w:rsidRPr="00C30A00">
        <w:rPr>
          <w:rFonts w:ascii="Arial" w:hAnsi="Arial" w:cs="Arial"/>
          <w:b/>
          <w:bCs/>
          <w:color w:val="660066"/>
          <w:sz w:val="40"/>
          <w:szCs w:val="40"/>
        </w:rPr>
        <w:t>Best Health and Wellbeing Initiative</w:t>
      </w:r>
    </w:p>
    <w:p w14:paraId="2C4D988D" w14:textId="77777777" w:rsidR="00A45C9D" w:rsidRPr="00C30A00" w:rsidRDefault="00A45C9D" w:rsidP="0052730C">
      <w:pPr>
        <w:pStyle w:val="ListParagraph"/>
        <w:numPr>
          <w:ilvl w:val="0"/>
          <w:numId w:val="28"/>
        </w:numPr>
        <w:spacing w:after="0"/>
        <w:rPr>
          <w:rFonts w:ascii="Arial" w:hAnsi="Arial" w:cs="Arial"/>
          <w:sz w:val="40"/>
          <w:szCs w:val="40"/>
        </w:rPr>
      </w:pPr>
      <w:r w:rsidRPr="00C30A00">
        <w:rPr>
          <w:rFonts w:ascii="Arial" w:hAnsi="Arial" w:cs="Arial"/>
          <w:sz w:val="40"/>
          <w:szCs w:val="40"/>
        </w:rPr>
        <w:t xml:space="preserve">Nottingham City Council  </w:t>
      </w:r>
    </w:p>
    <w:p w14:paraId="37E22C5B" w14:textId="77777777" w:rsidR="00A45C9D" w:rsidRPr="00C30A00" w:rsidRDefault="00A45C9D" w:rsidP="00D42D2D">
      <w:pPr>
        <w:spacing w:after="0"/>
        <w:rPr>
          <w:rFonts w:ascii="Arial" w:hAnsi="Arial" w:cs="Arial"/>
          <w:sz w:val="40"/>
          <w:szCs w:val="40"/>
        </w:rPr>
      </w:pPr>
    </w:p>
    <w:p w14:paraId="7ACC7A0E" w14:textId="49C94157" w:rsidR="00A45C9D" w:rsidRPr="00C30A00" w:rsidRDefault="00A45C9D" w:rsidP="00D42D2D">
      <w:pPr>
        <w:spacing w:after="0"/>
        <w:rPr>
          <w:rFonts w:ascii="Arial" w:hAnsi="Arial" w:cs="Arial"/>
          <w:b/>
          <w:bCs/>
          <w:color w:val="660066"/>
          <w:sz w:val="40"/>
          <w:szCs w:val="40"/>
        </w:rPr>
      </w:pPr>
      <w:r w:rsidRPr="00C30A00">
        <w:rPr>
          <w:rFonts w:ascii="Arial" w:hAnsi="Arial" w:cs="Arial"/>
          <w:b/>
          <w:bCs/>
          <w:color w:val="660066"/>
          <w:sz w:val="40"/>
          <w:szCs w:val="40"/>
        </w:rPr>
        <w:t>Best Commercialisation and Entrepreneurship Initiative</w:t>
      </w:r>
    </w:p>
    <w:p w14:paraId="11736F43" w14:textId="77777777" w:rsidR="00A45C9D" w:rsidRPr="00C30A00" w:rsidRDefault="00A45C9D" w:rsidP="008430DC">
      <w:pPr>
        <w:pStyle w:val="ListParagraph"/>
        <w:numPr>
          <w:ilvl w:val="0"/>
          <w:numId w:val="28"/>
        </w:numPr>
        <w:spacing w:after="0"/>
        <w:rPr>
          <w:rFonts w:ascii="Arial" w:hAnsi="Arial" w:cs="Arial"/>
          <w:sz w:val="40"/>
          <w:szCs w:val="40"/>
        </w:rPr>
      </w:pPr>
      <w:r w:rsidRPr="00C30A00">
        <w:rPr>
          <w:rFonts w:ascii="Arial" w:hAnsi="Arial" w:cs="Arial"/>
          <w:sz w:val="40"/>
          <w:szCs w:val="40"/>
        </w:rPr>
        <w:t xml:space="preserve">Derby City Council </w:t>
      </w:r>
    </w:p>
    <w:p w14:paraId="148020B4" w14:textId="77777777" w:rsidR="00A45C9D" w:rsidRPr="00C30A00" w:rsidRDefault="00A45C9D" w:rsidP="008430DC">
      <w:pPr>
        <w:pStyle w:val="ListParagraph"/>
        <w:numPr>
          <w:ilvl w:val="0"/>
          <w:numId w:val="28"/>
        </w:numPr>
        <w:spacing w:after="0"/>
        <w:rPr>
          <w:rFonts w:ascii="Arial" w:hAnsi="Arial" w:cs="Arial"/>
          <w:sz w:val="40"/>
          <w:szCs w:val="40"/>
        </w:rPr>
      </w:pPr>
      <w:r w:rsidRPr="00C30A00">
        <w:rPr>
          <w:rFonts w:ascii="Arial" w:hAnsi="Arial" w:cs="Arial"/>
          <w:sz w:val="40"/>
          <w:szCs w:val="40"/>
        </w:rPr>
        <w:t xml:space="preserve">Nottingham City Council  </w:t>
      </w:r>
    </w:p>
    <w:p w14:paraId="1273582F" w14:textId="77777777" w:rsidR="00A45C9D" w:rsidRPr="00C30A00" w:rsidRDefault="00A45C9D" w:rsidP="00D42D2D">
      <w:pPr>
        <w:spacing w:after="0"/>
        <w:rPr>
          <w:rFonts w:ascii="Arial" w:hAnsi="Arial" w:cs="Arial"/>
          <w:sz w:val="40"/>
          <w:szCs w:val="40"/>
        </w:rPr>
      </w:pPr>
    </w:p>
    <w:p w14:paraId="6E0ABECA" w14:textId="2FBB6B06" w:rsidR="00A45C9D" w:rsidRPr="00C30A00" w:rsidRDefault="00A45C9D" w:rsidP="00D42D2D">
      <w:pPr>
        <w:spacing w:after="0"/>
        <w:rPr>
          <w:rFonts w:ascii="Arial" w:hAnsi="Arial" w:cs="Arial"/>
          <w:b/>
          <w:bCs/>
          <w:color w:val="660066"/>
          <w:sz w:val="40"/>
          <w:szCs w:val="40"/>
        </w:rPr>
      </w:pPr>
      <w:r w:rsidRPr="00C30A00">
        <w:rPr>
          <w:rFonts w:ascii="Arial" w:hAnsi="Arial" w:cs="Arial"/>
          <w:b/>
          <w:bCs/>
          <w:color w:val="660066"/>
          <w:sz w:val="40"/>
          <w:szCs w:val="40"/>
        </w:rPr>
        <w:t>Best Community and Neighbourhood Initiative</w:t>
      </w:r>
    </w:p>
    <w:p w14:paraId="2D4642AC" w14:textId="77777777" w:rsidR="00A45C9D" w:rsidRPr="00C30A00" w:rsidRDefault="00A45C9D" w:rsidP="0099611A">
      <w:pPr>
        <w:pStyle w:val="ListParagraph"/>
        <w:numPr>
          <w:ilvl w:val="0"/>
          <w:numId w:val="29"/>
        </w:numPr>
        <w:spacing w:after="0"/>
        <w:rPr>
          <w:rFonts w:ascii="Arial" w:hAnsi="Arial" w:cs="Arial"/>
          <w:sz w:val="40"/>
          <w:szCs w:val="40"/>
        </w:rPr>
      </w:pPr>
      <w:r w:rsidRPr="00C30A00">
        <w:rPr>
          <w:rFonts w:ascii="Arial" w:hAnsi="Arial" w:cs="Arial"/>
          <w:sz w:val="40"/>
          <w:szCs w:val="40"/>
        </w:rPr>
        <w:t xml:space="preserve">South and East Lincolnshire Councils Partnership  </w:t>
      </w:r>
    </w:p>
    <w:p w14:paraId="7B787A8D" w14:textId="77777777" w:rsidR="00A45C9D" w:rsidRPr="00C30A00" w:rsidRDefault="00A45C9D" w:rsidP="00D42D2D">
      <w:pPr>
        <w:spacing w:after="0"/>
        <w:rPr>
          <w:rFonts w:ascii="Arial" w:hAnsi="Arial" w:cs="Arial"/>
          <w:sz w:val="40"/>
          <w:szCs w:val="40"/>
        </w:rPr>
      </w:pPr>
      <w:r w:rsidRPr="00C30A00">
        <w:rPr>
          <w:rFonts w:ascii="Arial" w:hAnsi="Arial" w:cs="Arial"/>
          <w:sz w:val="40"/>
          <w:szCs w:val="40"/>
        </w:rPr>
        <w:t xml:space="preserve"> </w:t>
      </w:r>
    </w:p>
    <w:p w14:paraId="58026AA8" w14:textId="42984330" w:rsidR="00A45C9D" w:rsidRPr="00C30A00" w:rsidRDefault="00A45C9D" w:rsidP="00D42D2D">
      <w:pPr>
        <w:spacing w:after="0"/>
        <w:rPr>
          <w:rFonts w:ascii="Arial" w:hAnsi="Arial" w:cs="Arial"/>
          <w:b/>
          <w:bCs/>
          <w:color w:val="660066"/>
          <w:sz w:val="40"/>
          <w:szCs w:val="40"/>
        </w:rPr>
      </w:pPr>
      <w:r w:rsidRPr="00C30A00">
        <w:rPr>
          <w:rFonts w:ascii="Arial" w:hAnsi="Arial" w:cs="Arial"/>
          <w:b/>
          <w:bCs/>
          <w:color w:val="660066"/>
          <w:sz w:val="40"/>
          <w:szCs w:val="40"/>
        </w:rPr>
        <w:t>Best Climate Action or Decarbonisation Initiative</w:t>
      </w:r>
    </w:p>
    <w:p w14:paraId="6FC29D8C" w14:textId="77777777" w:rsidR="00A45C9D" w:rsidRPr="00C30A00" w:rsidRDefault="00A45C9D" w:rsidP="001F2144">
      <w:pPr>
        <w:pStyle w:val="ListParagraph"/>
        <w:numPr>
          <w:ilvl w:val="0"/>
          <w:numId w:val="29"/>
        </w:numPr>
        <w:spacing w:after="0"/>
        <w:rPr>
          <w:rFonts w:ascii="Arial" w:hAnsi="Arial" w:cs="Arial"/>
          <w:sz w:val="40"/>
          <w:szCs w:val="40"/>
        </w:rPr>
      </w:pPr>
      <w:r w:rsidRPr="00C30A00">
        <w:rPr>
          <w:rFonts w:ascii="Arial" w:hAnsi="Arial" w:cs="Arial"/>
          <w:sz w:val="40"/>
          <w:szCs w:val="40"/>
        </w:rPr>
        <w:t xml:space="preserve">South Kesteven District Council  </w:t>
      </w:r>
    </w:p>
    <w:p w14:paraId="182300FE" w14:textId="77777777" w:rsidR="00A45C9D" w:rsidRPr="00C30A00" w:rsidRDefault="00A45C9D" w:rsidP="00D42D2D">
      <w:pPr>
        <w:spacing w:after="0"/>
        <w:rPr>
          <w:rFonts w:ascii="Arial" w:hAnsi="Arial" w:cs="Arial"/>
          <w:sz w:val="40"/>
          <w:szCs w:val="40"/>
        </w:rPr>
      </w:pPr>
      <w:r w:rsidRPr="00C30A00">
        <w:rPr>
          <w:rFonts w:ascii="Arial" w:hAnsi="Arial" w:cs="Arial"/>
          <w:sz w:val="40"/>
          <w:szCs w:val="40"/>
        </w:rPr>
        <w:t xml:space="preserve"> </w:t>
      </w:r>
    </w:p>
    <w:p w14:paraId="11E9D0F1" w14:textId="21D8CD28" w:rsidR="00A45C9D" w:rsidRPr="00C30A00" w:rsidRDefault="00A45C9D" w:rsidP="00D42D2D">
      <w:pPr>
        <w:spacing w:after="0"/>
        <w:rPr>
          <w:rFonts w:ascii="Arial" w:hAnsi="Arial" w:cs="Arial"/>
          <w:b/>
          <w:bCs/>
          <w:color w:val="660066"/>
          <w:sz w:val="40"/>
          <w:szCs w:val="40"/>
        </w:rPr>
      </w:pPr>
      <w:r w:rsidRPr="00C30A00">
        <w:rPr>
          <w:rFonts w:ascii="Arial" w:hAnsi="Arial" w:cs="Arial"/>
          <w:b/>
          <w:bCs/>
          <w:color w:val="660066"/>
          <w:sz w:val="40"/>
          <w:szCs w:val="40"/>
        </w:rPr>
        <w:t>Best Service Team of the Year - Recycling, Waste and Circular Economy</w:t>
      </w:r>
    </w:p>
    <w:p w14:paraId="520157A9" w14:textId="77777777" w:rsidR="00A45C9D" w:rsidRPr="00C30A00" w:rsidRDefault="00A45C9D" w:rsidP="001F2144">
      <w:pPr>
        <w:pStyle w:val="ListParagraph"/>
        <w:numPr>
          <w:ilvl w:val="0"/>
          <w:numId w:val="29"/>
        </w:numPr>
        <w:spacing w:after="0"/>
        <w:rPr>
          <w:rFonts w:ascii="Arial" w:hAnsi="Arial" w:cs="Arial"/>
          <w:sz w:val="40"/>
          <w:szCs w:val="40"/>
        </w:rPr>
      </w:pPr>
      <w:r w:rsidRPr="00C30A00">
        <w:rPr>
          <w:rFonts w:ascii="Arial" w:hAnsi="Arial" w:cs="Arial"/>
          <w:sz w:val="40"/>
          <w:szCs w:val="40"/>
        </w:rPr>
        <w:t xml:space="preserve">North Kesteven District Council  </w:t>
      </w:r>
    </w:p>
    <w:p w14:paraId="188CCB62" w14:textId="77777777" w:rsidR="00A45C9D" w:rsidRPr="00C30A00" w:rsidRDefault="00A45C9D" w:rsidP="00D42D2D">
      <w:pPr>
        <w:spacing w:after="0"/>
        <w:rPr>
          <w:rFonts w:ascii="Arial" w:hAnsi="Arial" w:cs="Arial"/>
          <w:b/>
          <w:bCs/>
          <w:color w:val="660066"/>
          <w:sz w:val="40"/>
          <w:szCs w:val="40"/>
        </w:rPr>
      </w:pPr>
      <w:r w:rsidRPr="00C30A00">
        <w:rPr>
          <w:rFonts w:ascii="Arial" w:hAnsi="Arial" w:cs="Arial"/>
          <w:b/>
          <w:bCs/>
          <w:color w:val="660066"/>
          <w:sz w:val="40"/>
          <w:szCs w:val="40"/>
        </w:rPr>
        <w:t xml:space="preserve">  </w:t>
      </w:r>
    </w:p>
    <w:p w14:paraId="6C633209" w14:textId="7844744C" w:rsidR="00A45C9D" w:rsidRPr="00C30A00" w:rsidRDefault="00A45C9D" w:rsidP="00286AC7">
      <w:pPr>
        <w:spacing w:after="0"/>
        <w:rPr>
          <w:rFonts w:ascii="Arial" w:hAnsi="Arial" w:cs="Arial"/>
          <w:b/>
          <w:bCs/>
          <w:color w:val="660066"/>
          <w:sz w:val="40"/>
          <w:szCs w:val="40"/>
        </w:rPr>
      </w:pPr>
      <w:r w:rsidRPr="00C30A00">
        <w:rPr>
          <w:rFonts w:ascii="Arial" w:hAnsi="Arial" w:cs="Arial"/>
          <w:b/>
          <w:bCs/>
          <w:color w:val="660066"/>
          <w:sz w:val="40"/>
          <w:szCs w:val="40"/>
        </w:rPr>
        <w:lastRenderedPageBreak/>
        <w:t>Best Service Team of the Year - Parks, Grounds and Horticultural</w:t>
      </w:r>
    </w:p>
    <w:p w14:paraId="34836F64" w14:textId="77777777" w:rsidR="00A45C9D" w:rsidRPr="00C30A00" w:rsidRDefault="00A45C9D" w:rsidP="00C516EE">
      <w:pPr>
        <w:pStyle w:val="ListParagraph"/>
        <w:numPr>
          <w:ilvl w:val="0"/>
          <w:numId w:val="29"/>
        </w:numPr>
        <w:spacing w:after="0"/>
        <w:rPr>
          <w:rFonts w:ascii="Arial" w:hAnsi="Arial" w:cs="Arial"/>
          <w:sz w:val="40"/>
          <w:szCs w:val="40"/>
        </w:rPr>
      </w:pPr>
      <w:r w:rsidRPr="00C30A00">
        <w:rPr>
          <w:rFonts w:ascii="Arial" w:hAnsi="Arial" w:cs="Arial"/>
          <w:sz w:val="40"/>
          <w:szCs w:val="40"/>
        </w:rPr>
        <w:t xml:space="preserve">Nottingham City Council </w:t>
      </w:r>
    </w:p>
    <w:p w14:paraId="31552D5D" w14:textId="77777777" w:rsidR="00A45C9D" w:rsidRPr="00C30A00" w:rsidRDefault="00A45C9D" w:rsidP="00286AC7">
      <w:pPr>
        <w:spacing w:after="0"/>
        <w:rPr>
          <w:rFonts w:ascii="Arial" w:hAnsi="Arial" w:cs="Arial"/>
          <w:sz w:val="40"/>
          <w:szCs w:val="40"/>
        </w:rPr>
      </w:pPr>
    </w:p>
    <w:p w14:paraId="2BBA210D" w14:textId="77777777" w:rsidR="00A45C9D" w:rsidRPr="00C30A00" w:rsidRDefault="00A45C9D" w:rsidP="00286AC7">
      <w:pPr>
        <w:spacing w:after="0"/>
        <w:rPr>
          <w:rFonts w:ascii="Arial" w:hAnsi="Arial" w:cs="Arial"/>
          <w:sz w:val="40"/>
          <w:szCs w:val="40"/>
        </w:rPr>
      </w:pPr>
      <w:r w:rsidRPr="00C30A00">
        <w:rPr>
          <w:rFonts w:ascii="Arial" w:hAnsi="Arial" w:cs="Arial"/>
          <w:sz w:val="40"/>
          <w:szCs w:val="40"/>
        </w:rPr>
        <w:t>We wish them success when the awards are announced on 17</w:t>
      </w:r>
      <w:r w:rsidRPr="00C30A00">
        <w:rPr>
          <w:rFonts w:ascii="Arial" w:hAnsi="Arial" w:cs="Arial"/>
          <w:sz w:val="40"/>
          <w:szCs w:val="40"/>
          <w:vertAlign w:val="superscript"/>
        </w:rPr>
        <w:t>th</w:t>
      </w:r>
      <w:r w:rsidRPr="00C30A00">
        <w:rPr>
          <w:rFonts w:ascii="Arial" w:hAnsi="Arial" w:cs="Arial"/>
          <w:sz w:val="40"/>
          <w:szCs w:val="40"/>
        </w:rPr>
        <w:t xml:space="preserve"> September 2026</w:t>
      </w:r>
    </w:p>
    <w:p w14:paraId="48D1C2EB" w14:textId="77777777" w:rsidR="00662544" w:rsidRPr="00C30A00" w:rsidRDefault="00662544" w:rsidP="00286AC7">
      <w:pPr>
        <w:spacing w:after="0"/>
        <w:rPr>
          <w:rFonts w:ascii="Arial" w:hAnsi="Arial" w:cs="Arial"/>
          <w:sz w:val="40"/>
          <w:szCs w:val="40"/>
        </w:rPr>
      </w:pPr>
    </w:p>
    <w:p w14:paraId="635E20A1" w14:textId="6830A5E3" w:rsidR="008216E8" w:rsidRPr="00C30A00" w:rsidRDefault="008216E8" w:rsidP="00286AC7">
      <w:pPr>
        <w:spacing w:after="0"/>
        <w:rPr>
          <w:rFonts w:ascii="Arial" w:hAnsi="Arial" w:cs="Arial"/>
          <w:sz w:val="40"/>
          <w:szCs w:val="40"/>
        </w:rPr>
      </w:pPr>
      <w:r w:rsidRPr="00C30A00">
        <w:rPr>
          <w:rFonts w:ascii="Arial" w:hAnsi="Arial" w:cs="Arial"/>
          <w:sz w:val="40"/>
          <w:szCs w:val="40"/>
        </w:rPr>
        <w:t xml:space="preserve"> </w:t>
      </w:r>
      <w:hyperlink r:id="rId17" w:history="1">
        <w:r w:rsidR="00822636" w:rsidRPr="00C30A00">
          <w:rPr>
            <w:rStyle w:val="Hyperlink"/>
            <w:rFonts w:ascii="Arial" w:hAnsi="Arial" w:cs="Arial"/>
            <w:sz w:val="40"/>
            <w:szCs w:val="40"/>
          </w:rPr>
          <w:t>https://www.apse.org.uk/index.cfm/apse/news/articles/2026/announcing-the-finalists-of-the-apse-service-awards-2026</w:t>
        </w:r>
      </w:hyperlink>
    </w:p>
    <w:p w14:paraId="7263F29A" w14:textId="77777777" w:rsidR="00822636" w:rsidRPr="00C30A00" w:rsidRDefault="00822636" w:rsidP="00286AC7">
      <w:pPr>
        <w:spacing w:after="0"/>
        <w:rPr>
          <w:rFonts w:ascii="Arial" w:hAnsi="Arial" w:cs="Arial"/>
          <w:sz w:val="40"/>
          <w:szCs w:val="40"/>
        </w:rPr>
      </w:pPr>
    </w:p>
    <w:p w14:paraId="1BC69809" w14:textId="77777777" w:rsidR="005A6A67" w:rsidRPr="00C30A00" w:rsidRDefault="005A6A67" w:rsidP="00BD7549">
      <w:pPr>
        <w:spacing w:after="0"/>
        <w:rPr>
          <w:rFonts w:ascii="Arial" w:hAnsi="Arial" w:cs="Arial"/>
          <w:sz w:val="40"/>
          <w:szCs w:val="40"/>
        </w:rPr>
      </w:pPr>
    </w:p>
    <w:p w14:paraId="42FEA7DD" w14:textId="137037CF" w:rsidR="00D40BAF" w:rsidRPr="00C30A00" w:rsidRDefault="005A6A67" w:rsidP="00BD7549">
      <w:pPr>
        <w:spacing w:after="0"/>
        <w:rPr>
          <w:rFonts w:ascii="Arial" w:eastAsia="Aptos" w:hAnsi="Arial" w:cs="Arial"/>
          <w:b/>
          <w:bCs/>
          <w:color w:val="153D63" w:themeColor="text2" w:themeTint="E6"/>
          <w:sz w:val="40"/>
          <w:szCs w:val="40"/>
        </w:rPr>
      </w:pPr>
      <w:r w:rsidRPr="00C30A00">
        <w:rPr>
          <w:rFonts w:ascii="Arial" w:eastAsia="Aptos" w:hAnsi="Arial" w:cs="Arial"/>
          <w:b/>
          <w:bCs/>
          <w:color w:val="153D63" w:themeColor="text2" w:themeTint="E6"/>
          <w:sz w:val="40"/>
          <w:szCs w:val="40"/>
        </w:rPr>
        <w:t>EMC Training and Development</w:t>
      </w:r>
    </w:p>
    <w:p w14:paraId="1AEF5274" w14:textId="77777777" w:rsidR="007B3A14" w:rsidRPr="00C30A00" w:rsidRDefault="007B3A14" w:rsidP="00BD7549">
      <w:pPr>
        <w:spacing w:after="0"/>
        <w:rPr>
          <w:rFonts w:ascii="Arial" w:hAnsi="Arial" w:cs="Arial"/>
          <w:sz w:val="40"/>
          <w:szCs w:val="40"/>
        </w:rPr>
      </w:pPr>
    </w:p>
    <w:p w14:paraId="3E7AA60C" w14:textId="77777777" w:rsidR="00D40BAF" w:rsidRPr="00C30A00" w:rsidRDefault="00D40BAF" w:rsidP="00BD7549">
      <w:pPr>
        <w:spacing w:after="0"/>
        <w:rPr>
          <w:rFonts w:ascii="Arial" w:hAnsi="Arial" w:cs="Arial"/>
          <w:b/>
          <w:bCs/>
          <w:sz w:val="40"/>
          <w:szCs w:val="40"/>
        </w:rPr>
      </w:pPr>
      <w:r w:rsidRPr="00C30A00">
        <w:rPr>
          <w:rFonts w:ascii="Arial" w:hAnsi="Arial" w:cs="Arial"/>
          <w:b/>
          <w:bCs/>
          <w:sz w:val="40"/>
          <w:szCs w:val="40"/>
        </w:rPr>
        <w:t>Coaching for Resilience</w:t>
      </w:r>
    </w:p>
    <w:p w14:paraId="0240EF42" w14:textId="77777777" w:rsidR="00D40BAF" w:rsidRPr="00C30A00" w:rsidRDefault="00D40BAF" w:rsidP="00BD7549">
      <w:pPr>
        <w:spacing w:after="0"/>
        <w:rPr>
          <w:rFonts w:ascii="Arial" w:hAnsi="Arial" w:cs="Arial"/>
          <w:i/>
          <w:iCs/>
          <w:sz w:val="40"/>
          <w:szCs w:val="40"/>
        </w:rPr>
      </w:pPr>
      <w:r w:rsidRPr="00C30A00">
        <w:rPr>
          <w:rFonts w:ascii="Arial" w:hAnsi="Arial" w:cs="Arial"/>
          <w:i/>
          <w:iCs/>
          <w:sz w:val="40"/>
          <w:szCs w:val="40"/>
        </w:rPr>
        <w:t>16</w:t>
      </w:r>
      <w:r w:rsidRPr="00C30A00">
        <w:rPr>
          <w:rFonts w:ascii="Arial" w:hAnsi="Arial" w:cs="Arial"/>
          <w:i/>
          <w:iCs/>
          <w:sz w:val="40"/>
          <w:szCs w:val="40"/>
          <w:vertAlign w:val="superscript"/>
        </w:rPr>
        <w:t>th</w:t>
      </w:r>
      <w:r w:rsidRPr="00C30A00">
        <w:rPr>
          <w:rFonts w:ascii="Arial" w:hAnsi="Arial" w:cs="Arial"/>
          <w:i/>
          <w:iCs/>
          <w:sz w:val="40"/>
          <w:szCs w:val="40"/>
        </w:rPr>
        <w:t xml:space="preserve"> September | 10am-12.30pm | Virtual</w:t>
      </w:r>
    </w:p>
    <w:p w14:paraId="10937AD8" w14:textId="77777777" w:rsidR="00D40BAF" w:rsidRPr="00C30A00" w:rsidRDefault="00D40BAF" w:rsidP="00BD7549">
      <w:pPr>
        <w:spacing w:after="0"/>
        <w:rPr>
          <w:rFonts w:ascii="Arial" w:hAnsi="Arial" w:cs="Arial"/>
          <w:b/>
          <w:bCs/>
          <w:sz w:val="40"/>
          <w:szCs w:val="40"/>
        </w:rPr>
      </w:pPr>
    </w:p>
    <w:p w14:paraId="1DB017ED" w14:textId="6A71CB94" w:rsidR="007B3A14" w:rsidRPr="00C30A00" w:rsidRDefault="00D40BAF" w:rsidP="00D40BAF">
      <w:pPr>
        <w:spacing w:after="0"/>
        <w:rPr>
          <w:rFonts w:ascii="Arial" w:hAnsi="Arial" w:cs="Arial"/>
          <w:sz w:val="40"/>
          <w:szCs w:val="40"/>
        </w:rPr>
      </w:pPr>
      <w:r w:rsidRPr="00C30A00">
        <w:rPr>
          <w:rFonts w:ascii="Arial" w:hAnsi="Arial" w:cs="Arial"/>
          <w:sz w:val="40"/>
          <w:szCs w:val="40"/>
        </w:rPr>
        <w:t xml:space="preserve">This practical workshop </w:t>
      </w:r>
      <w:r w:rsidR="00E304FA" w:rsidRPr="00C30A00">
        <w:rPr>
          <w:rFonts w:ascii="Arial" w:hAnsi="Arial" w:cs="Arial"/>
          <w:sz w:val="40"/>
          <w:szCs w:val="40"/>
        </w:rPr>
        <w:t xml:space="preserve">for those providing coaching, </w:t>
      </w:r>
      <w:r w:rsidRPr="00C30A00">
        <w:rPr>
          <w:rFonts w:ascii="Arial" w:hAnsi="Arial" w:cs="Arial"/>
          <w:sz w:val="40"/>
          <w:szCs w:val="40"/>
        </w:rPr>
        <w:t>takes a fresh approach to resilience by focusing on energy management rather than simply "pushing through" challenges. Participants will explore the four types of energy, understand how energy levels influence resilience, and learn to recognise the warning signs of energy depletion and burnout.</w:t>
      </w:r>
    </w:p>
    <w:p w14:paraId="70964237" w14:textId="77777777" w:rsidR="00D40BAF" w:rsidRPr="00C30A00" w:rsidRDefault="00D40BAF" w:rsidP="00286AC7">
      <w:pPr>
        <w:spacing w:after="0"/>
        <w:rPr>
          <w:rFonts w:ascii="Arial" w:hAnsi="Arial" w:cs="Arial"/>
          <w:b/>
          <w:bCs/>
          <w:sz w:val="40"/>
          <w:szCs w:val="40"/>
        </w:rPr>
      </w:pPr>
    </w:p>
    <w:p w14:paraId="19964C8D" w14:textId="0C1945DC" w:rsidR="00AF7769" w:rsidRPr="00C30A00" w:rsidRDefault="00AF7769" w:rsidP="00286AC7">
      <w:pPr>
        <w:spacing w:after="0"/>
        <w:rPr>
          <w:rFonts w:ascii="Arial" w:hAnsi="Arial" w:cs="Arial"/>
          <w:sz w:val="40"/>
          <w:szCs w:val="40"/>
        </w:rPr>
      </w:pPr>
      <w:hyperlink r:id="rId18" w:history="1">
        <w:r w:rsidRPr="00C30A00">
          <w:rPr>
            <w:rStyle w:val="Hyperlink"/>
            <w:rFonts w:ascii="Arial" w:hAnsi="Arial" w:cs="Arial"/>
            <w:sz w:val="40"/>
            <w:szCs w:val="40"/>
          </w:rPr>
          <w:t>https://www.emcouncils.gov.uk/events/coaching-for-resilience/</w:t>
        </w:r>
      </w:hyperlink>
    </w:p>
    <w:p w14:paraId="0DD6052A" w14:textId="77777777" w:rsidR="00AF7769" w:rsidRPr="00C30A00" w:rsidRDefault="00AF7769" w:rsidP="00286AC7">
      <w:pPr>
        <w:spacing w:after="0"/>
        <w:rPr>
          <w:rFonts w:ascii="Arial" w:hAnsi="Arial" w:cs="Arial"/>
          <w:b/>
          <w:bCs/>
          <w:sz w:val="40"/>
          <w:szCs w:val="40"/>
        </w:rPr>
      </w:pPr>
    </w:p>
    <w:p w14:paraId="163249BE" w14:textId="5BD8BEA4" w:rsidR="00D40BAF" w:rsidRPr="00C30A00" w:rsidRDefault="00D40BAF" w:rsidP="00C70011">
      <w:pPr>
        <w:spacing w:after="0"/>
        <w:rPr>
          <w:rFonts w:ascii="Arial" w:hAnsi="Arial" w:cs="Arial"/>
          <w:b/>
          <w:bCs/>
          <w:sz w:val="40"/>
          <w:szCs w:val="40"/>
        </w:rPr>
      </w:pPr>
      <w:r w:rsidRPr="00C30A00">
        <w:rPr>
          <w:rFonts w:ascii="Arial" w:hAnsi="Arial" w:cs="Arial"/>
          <w:b/>
          <w:bCs/>
          <w:sz w:val="40"/>
          <w:szCs w:val="40"/>
        </w:rPr>
        <w:t>Reading for Speed &amp; Retention</w:t>
      </w:r>
    </w:p>
    <w:p w14:paraId="289138D4" w14:textId="5ACB1377" w:rsidR="00D40BAF" w:rsidRPr="00C30A00" w:rsidRDefault="00D40BAF" w:rsidP="00C70011">
      <w:pPr>
        <w:spacing w:after="0"/>
        <w:rPr>
          <w:rFonts w:ascii="Arial" w:hAnsi="Arial" w:cs="Arial"/>
          <w:i/>
          <w:iCs/>
          <w:sz w:val="40"/>
          <w:szCs w:val="40"/>
        </w:rPr>
      </w:pPr>
      <w:r w:rsidRPr="00C30A00">
        <w:rPr>
          <w:rFonts w:ascii="Arial" w:hAnsi="Arial" w:cs="Arial"/>
          <w:i/>
          <w:iCs/>
          <w:sz w:val="40"/>
          <w:szCs w:val="40"/>
        </w:rPr>
        <w:t>6</w:t>
      </w:r>
      <w:r w:rsidRPr="00C30A00">
        <w:rPr>
          <w:rFonts w:ascii="Arial" w:hAnsi="Arial" w:cs="Arial"/>
          <w:i/>
          <w:iCs/>
          <w:sz w:val="40"/>
          <w:szCs w:val="40"/>
          <w:vertAlign w:val="superscript"/>
        </w:rPr>
        <w:t>th</w:t>
      </w:r>
      <w:r w:rsidRPr="00C30A00">
        <w:rPr>
          <w:rFonts w:ascii="Arial" w:hAnsi="Arial" w:cs="Arial"/>
          <w:i/>
          <w:iCs/>
          <w:sz w:val="40"/>
          <w:szCs w:val="40"/>
        </w:rPr>
        <w:t xml:space="preserve"> October | 10am-12.30pm | Virtual</w:t>
      </w:r>
    </w:p>
    <w:p w14:paraId="6B114DA0" w14:textId="77777777" w:rsidR="00286AC7" w:rsidRPr="00C30A00" w:rsidRDefault="00286AC7" w:rsidP="00C70011">
      <w:pPr>
        <w:spacing w:after="0"/>
        <w:rPr>
          <w:rFonts w:ascii="Arial" w:hAnsi="Arial" w:cs="Arial"/>
          <w:b/>
          <w:bCs/>
          <w:sz w:val="40"/>
          <w:szCs w:val="40"/>
        </w:rPr>
      </w:pPr>
    </w:p>
    <w:p w14:paraId="37856249" w14:textId="696B6D91" w:rsidR="00D40BAF" w:rsidRPr="00C30A00" w:rsidRDefault="00E304FA" w:rsidP="00C70011">
      <w:pPr>
        <w:spacing w:after="0"/>
        <w:rPr>
          <w:rFonts w:ascii="Arial" w:hAnsi="Arial" w:cs="Arial"/>
          <w:sz w:val="40"/>
          <w:szCs w:val="40"/>
        </w:rPr>
      </w:pPr>
      <w:r w:rsidRPr="00C30A00">
        <w:rPr>
          <w:rFonts w:ascii="Arial" w:hAnsi="Arial" w:cs="Arial"/>
          <w:sz w:val="40"/>
          <w:szCs w:val="40"/>
        </w:rPr>
        <w:t xml:space="preserve">Suitable for officers and members, </w:t>
      </w:r>
      <w:proofErr w:type="gramStart"/>
      <w:r w:rsidR="00D40BAF" w:rsidRPr="00C30A00">
        <w:rPr>
          <w:rFonts w:ascii="Arial" w:hAnsi="Arial" w:cs="Arial"/>
          <w:sz w:val="40"/>
          <w:szCs w:val="40"/>
        </w:rPr>
        <w:t>This</w:t>
      </w:r>
      <w:proofErr w:type="gramEnd"/>
      <w:r w:rsidR="00D40BAF" w:rsidRPr="00C30A00">
        <w:rPr>
          <w:rFonts w:ascii="Arial" w:hAnsi="Arial" w:cs="Arial"/>
          <w:sz w:val="40"/>
          <w:szCs w:val="40"/>
        </w:rPr>
        <w:t xml:space="preserve"> virtual training programme provides practical techniques to help participants gain an overview of a detailed document at speed as well as developing a process for forensic reading.</w:t>
      </w:r>
    </w:p>
    <w:p w14:paraId="13186DF4" w14:textId="77777777" w:rsidR="003D1F23" w:rsidRPr="00C30A00" w:rsidRDefault="003D1F23" w:rsidP="00C70011">
      <w:pPr>
        <w:spacing w:after="0"/>
        <w:rPr>
          <w:rFonts w:ascii="Arial" w:hAnsi="Arial" w:cs="Arial"/>
          <w:sz w:val="40"/>
          <w:szCs w:val="40"/>
        </w:rPr>
      </w:pPr>
    </w:p>
    <w:p w14:paraId="2B3EDE8B" w14:textId="77777777" w:rsidR="00975076" w:rsidRPr="00C30A00" w:rsidRDefault="00D40BAF" w:rsidP="00975076">
      <w:pPr>
        <w:spacing w:after="0"/>
        <w:rPr>
          <w:rFonts w:ascii="Arial" w:hAnsi="Arial" w:cs="Arial"/>
          <w:sz w:val="40"/>
          <w:szCs w:val="40"/>
        </w:rPr>
      </w:pPr>
      <w:r w:rsidRPr="00C30A00">
        <w:rPr>
          <w:rFonts w:ascii="Arial" w:hAnsi="Arial" w:cs="Arial"/>
          <w:sz w:val="40"/>
          <w:szCs w:val="40"/>
        </w:rPr>
        <w:t>Topics include understanding the reading process, overcoming barriers to concentration and retention, using different reading styles for different purposes, improving the eye-brain connection, reading effectively from screens, and techniques for better understanding, accuracy and recall. A great opportunity for anyone looking to boost their reading efficiency and confidence.</w:t>
      </w:r>
    </w:p>
    <w:p w14:paraId="53C27C6D" w14:textId="1ADC1A47" w:rsidR="00747FD3" w:rsidRPr="00C30A00" w:rsidRDefault="00774F49" w:rsidP="00981D9C">
      <w:pPr>
        <w:spacing w:after="0"/>
        <w:rPr>
          <w:rFonts w:ascii="Arial" w:hAnsi="Arial" w:cs="Arial"/>
          <w:sz w:val="40"/>
          <w:szCs w:val="40"/>
        </w:rPr>
      </w:pPr>
      <w:hyperlink r:id="rId19" w:history="1">
        <w:r w:rsidRPr="00C30A00">
          <w:rPr>
            <w:rStyle w:val="Hyperlink"/>
            <w:rFonts w:ascii="Arial" w:hAnsi="Arial" w:cs="Arial"/>
            <w:sz w:val="40"/>
            <w:szCs w:val="40"/>
          </w:rPr>
          <w:t>https://www.emcouncils.gov.uk/events/speed-reading/</w:t>
        </w:r>
      </w:hyperlink>
      <w:r w:rsidRPr="00C30A00">
        <w:rPr>
          <w:rFonts w:ascii="Arial" w:hAnsi="Arial" w:cs="Arial"/>
          <w:sz w:val="40"/>
          <w:szCs w:val="40"/>
        </w:rPr>
        <w:t xml:space="preserve"> </w:t>
      </w:r>
    </w:p>
    <w:p w14:paraId="05A99D09" w14:textId="77777777" w:rsidR="0008474B" w:rsidRPr="00C30A00" w:rsidRDefault="0008474B" w:rsidP="00981D9C">
      <w:pPr>
        <w:spacing w:after="0"/>
        <w:rPr>
          <w:rFonts w:ascii="Arial" w:eastAsia="Aptos" w:hAnsi="Arial" w:cs="Arial"/>
          <w:b/>
          <w:bCs/>
          <w:sz w:val="40"/>
          <w:szCs w:val="40"/>
        </w:rPr>
      </w:pPr>
    </w:p>
    <w:p w14:paraId="0002E71B" w14:textId="77777777" w:rsidR="0008474B" w:rsidRPr="00C30A00" w:rsidRDefault="0008474B" w:rsidP="00981D9C">
      <w:pPr>
        <w:spacing w:after="0"/>
        <w:rPr>
          <w:rFonts w:ascii="Arial" w:eastAsia="Aptos" w:hAnsi="Arial" w:cs="Arial"/>
          <w:b/>
          <w:bCs/>
          <w:sz w:val="40"/>
          <w:szCs w:val="40"/>
        </w:rPr>
      </w:pPr>
    </w:p>
    <w:p w14:paraId="6E02F10D" w14:textId="77777777" w:rsidR="0008474B" w:rsidRPr="00C30A00" w:rsidRDefault="0008474B" w:rsidP="00981D9C">
      <w:pPr>
        <w:spacing w:after="0"/>
        <w:rPr>
          <w:rFonts w:ascii="Arial" w:eastAsia="Aptos" w:hAnsi="Arial" w:cs="Arial"/>
          <w:b/>
          <w:bCs/>
          <w:sz w:val="40"/>
          <w:szCs w:val="40"/>
        </w:rPr>
      </w:pPr>
    </w:p>
    <w:p w14:paraId="1C6FCA31" w14:textId="672C525D" w:rsidR="007B3A14" w:rsidRPr="00C30A00" w:rsidRDefault="00747FD3" w:rsidP="00981D9C">
      <w:pPr>
        <w:spacing w:after="0"/>
        <w:rPr>
          <w:rFonts w:ascii="Arial" w:eastAsia="Aptos" w:hAnsi="Arial" w:cs="Arial"/>
          <w:b/>
          <w:bCs/>
          <w:color w:val="153D63" w:themeColor="text2" w:themeTint="E6"/>
          <w:sz w:val="40"/>
          <w:szCs w:val="40"/>
        </w:rPr>
      </w:pPr>
      <w:r w:rsidRPr="00C30A00">
        <w:rPr>
          <w:rFonts w:ascii="Arial" w:eastAsia="Aptos" w:hAnsi="Arial" w:cs="Arial"/>
          <w:b/>
          <w:bCs/>
          <w:color w:val="153D63" w:themeColor="text2" w:themeTint="E6"/>
          <w:sz w:val="40"/>
          <w:szCs w:val="40"/>
        </w:rPr>
        <w:t>Councillor Development Programme</w:t>
      </w:r>
    </w:p>
    <w:p w14:paraId="79D93C94" w14:textId="77777777" w:rsidR="00286AC7" w:rsidRPr="00C30A00" w:rsidRDefault="00286AC7" w:rsidP="00C70011">
      <w:pPr>
        <w:spacing w:after="0"/>
        <w:rPr>
          <w:rFonts w:ascii="Arial" w:eastAsia="Aptos" w:hAnsi="Arial" w:cs="Arial"/>
          <w:b/>
          <w:bCs/>
          <w:color w:val="153D63" w:themeColor="text2" w:themeTint="E6"/>
          <w:sz w:val="40"/>
          <w:szCs w:val="40"/>
        </w:rPr>
      </w:pPr>
    </w:p>
    <w:p w14:paraId="2EB4665A" w14:textId="77777777" w:rsidR="00286AC7" w:rsidRPr="00C30A00" w:rsidRDefault="00286AC7" w:rsidP="00C70011">
      <w:pPr>
        <w:spacing w:after="0"/>
        <w:rPr>
          <w:rFonts w:ascii="Arial" w:eastAsia="Aptos" w:hAnsi="Arial" w:cs="Arial"/>
          <w:sz w:val="40"/>
          <w:szCs w:val="40"/>
        </w:rPr>
      </w:pPr>
      <w:r w:rsidRPr="00C30A00">
        <w:rPr>
          <w:rFonts w:ascii="Arial" w:eastAsia="Aptos" w:hAnsi="Arial" w:cs="Arial"/>
          <w:sz w:val="40"/>
          <w:szCs w:val="40"/>
        </w:rPr>
        <w:t xml:space="preserve">East Midlands Councils provides a comprehensive, value-for-money, councillor development programme for member councils in the East Midlands, which is </w:t>
      </w:r>
      <w:r w:rsidRPr="00C30A00">
        <w:rPr>
          <w:rFonts w:ascii="Arial" w:eastAsia="Aptos" w:hAnsi="Arial" w:cs="Arial"/>
          <w:sz w:val="40"/>
          <w:szCs w:val="40"/>
        </w:rPr>
        <w:lastRenderedPageBreak/>
        <w:t xml:space="preserve">updated throughout the year to complement your council's in-house provision. We have a range of sessions currently available for members, including: </w:t>
      </w:r>
    </w:p>
    <w:p w14:paraId="59C74F2E" w14:textId="77777777" w:rsidR="00286AC7" w:rsidRPr="00C30A00" w:rsidRDefault="00286AC7" w:rsidP="00286AC7">
      <w:pPr>
        <w:spacing w:after="0"/>
        <w:rPr>
          <w:rFonts w:ascii="Arial" w:hAnsi="Arial" w:cs="Arial"/>
          <w:sz w:val="40"/>
          <w:szCs w:val="40"/>
        </w:rPr>
      </w:pPr>
    </w:p>
    <w:p w14:paraId="4E35724C" w14:textId="77777777" w:rsidR="00286AC7" w:rsidRPr="00C30A00" w:rsidRDefault="00286AC7" w:rsidP="00981D9C">
      <w:pPr>
        <w:spacing w:after="0"/>
        <w:rPr>
          <w:rFonts w:ascii="Arial" w:hAnsi="Arial" w:cs="Arial"/>
          <w:sz w:val="40"/>
          <w:szCs w:val="40"/>
        </w:rPr>
      </w:pPr>
      <w:r w:rsidRPr="00C30A00">
        <w:rPr>
          <w:rFonts w:ascii="Arial" w:hAnsi="Arial" w:cs="Arial"/>
          <w:b/>
          <w:bCs/>
          <w:sz w:val="40"/>
          <w:szCs w:val="40"/>
        </w:rPr>
        <w:t xml:space="preserve">Building resilience through effective time management </w:t>
      </w:r>
    </w:p>
    <w:p w14:paraId="736EBE99" w14:textId="1CC3CB3C" w:rsidR="00286AC7" w:rsidRPr="00C30A00" w:rsidRDefault="00286AC7" w:rsidP="00981D9C">
      <w:pPr>
        <w:spacing w:after="0"/>
        <w:rPr>
          <w:rFonts w:ascii="Arial" w:hAnsi="Arial" w:cs="Arial"/>
          <w:i/>
          <w:iCs/>
          <w:sz w:val="40"/>
          <w:szCs w:val="40"/>
        </w:rPr>
      </w:pPr>
      <w:r w:rsidRPr="00C30A00">
        <w:rPr>
          <w:rFonts w:ascii="Arial" w:hAnsi="Arial" w:cs="Arial"/>
          <w:i/>
          <w:iCs/>
          <w:sz w:val="40"/>
          <w:szCs w:val="40"/>
        </w:rPr>
        <w:t>22</w:t>
      </w:r>
      <w:r w:rsidR="00DB761B" w:rsidRPr="00C30A00">
        <w:rPr>
          <w:rFonts w:ascii="Arial" w:hAnsi="Arial" w:cs="Arial"/>
          <w:i/>
          <w:iCs/>
          <w:sz w:val="40"/>
          <w:szCs w:val="40"/>
          <w:vertAlign w:val="superscript"/>
        </w:rPr>
        <w:t>nd</w:t>
      </w:r>
      <w:r w:rsidR="00DB761B" w:rsidRPr="00C30A00">
        <w:rPr>
          <w:rFonts w:ascii="Arial" w:hAnsi="Arial" w:cs="Arial"/>
          <w:i/>
          <w:iCs/>
          <w:sz w:val="40"/>
          <w:szCs w:val="40"/>
        </w:rPr>
        <w:t xml:space="preserve"> </w:t>
      </w:r>
      <w:r w:rsidRPr="00C30A00">
        <w:rPr>
          <w:rFonts w:ascii="Arial" w:hAnsi="Arial" w:cs="Arial"/>
          <w:i/>
          <w:iCs/>
          <w:sz w:val="40"/>
          <w:szCs w:val="40"/>
        </w:rPr>
        <w:t>September | 5.00pm – 7.00pm | Delivered Virtually</w:t>
      </w:r>
    </w:p>
    <w:p w14:paraId="60AF426C" w14:textId="77777777" w:rsidR="00286AC7" w:rsidRPr="00C30A00" w:rsidRDefault="00286AC7" w:rsidP="00981D9C">
      <w:pPr>
        <w:spacing w:after="0"/>
        <w:rPr>
          <w:rFonts w:ascii="Arial" w:hAnsi="Arial" w:cs="Arial"/>
          <w:sz w:val="40"/>
          <w:szCs w:val="40"/>
        </w:rPr>
      </w:pPr>
    </w:p>
    <w:p w14:paraId="7A92F07C" w14:textId="3E94119C" w:rsidR="00286AC7" w:rsidRPr="00C30A00" w:rsidRDefault="00286AC7" w:rsidP="00981D9C">
      <w:pPr>
        <w:spacing w:after="0"/>
        <w:rPr>
          <w:rFonts w:ascii="Arial" w:hAnsi="Arial" w:cs="Arial"/>
          <w:sz w:val="40"/>
          <w:szCs w:val="40"/>
        </w:rPr>
      </w:pPr>
      <w:r w:rsidRPr="00C30A00">
        <w:rPr>
          <w:rFonts w:ascii="Arial" w:hAnsi="Arial" w:cs="Arial"/>
          <w:sz w:val="40"/>
          <w:szCs w:val="40"/>
        </w:rPr>
        <w:t>This practical session will help you enhance personal resilience, wellbeing, and productivity by developing practical strategies to manage stress, use time effectively, and maintain a healthy work–life balance.</w:t>
      </w:r>
    </w:p>
    <w:p w14:paraId="43CC2A52" w14:textId="77777777" w:rsidR="00A41125" w:rsidRPr="00C30A00" w:rsidRDefault="00A41125" w:rsidP="00286AC7">
      <w:pPr>
        <w:spacing w:after="0"/>
        <w:rPr>
          <w:rFonts w:ascii="Arial" w:hAnsi="Arial" w:cs="Arial"/>
          <w:sz w:val="40"/>
          <w:szCs w:val="40"/>
        </w:rPr>
      </w:pPr>
    </w:p>
    <w:p w14:paraId="7220BD74" w14:textId="378D2A4B" w:rsidR="00286AC7" w:rsidRPr="00C30A00" w:rsidRDefault="00092A91" w:rsidP="00286AC7">
      <w:pPr>
        <w:spacing w:after="0"/>
        <w:rPr>
          <w:rFonts w:ascii="Arial" w:hAnsi="Arial" w:cs="Arial"/>
          <w:sz w:val="40"/>
          <w:szCs w:val="40"/>
        </w:rPr>
      </w:pPr>
      <w:hyperlink r:id="rId20" w:history="1">
        <w:r w:rsidRPr="00C30A00">
          <w:rPr>
            <w:rStyle w:val="Hyperlink"/>
            <w:rFonts w:ascii="Arial" w:hAnsi="Arial" w:cs="Arial"/>
            <w:sz w:val="40"/>
            <w:szCs w:val="40"/>
          </w:rPr>
          <w:t>https://www.emcouncils.gov.uk/events/building-resilience-through-effective-time-management-for-councillors/</w:t>
        </w:r>
      </w:hyperlink>
      <w:r w:rsidRPr="00C30A00">
        <w:rPr>
          <w:rFonts w:ascii="Arial" w:hAnsi="Arial" w:cs="Arial"/>
          <w:sz w:val="40"/>
          <w:szCs w:val="40"/>
        </w:rPr>
        <w:t xml:space="preserve"> </w:t>
      </w:r>
    </w:p>
    <w:p w14:paraId="3EF3EC13" w14:textId="77777777" w:rsidR="00286AC7" w:rsidRPr="00C30A00" w:rsidRDefault="00286AC7" w:rsidP="00747FD3">
      <w:pPr>
        <w:spacing w:after="0"/>
        <w:rPr>
          <w:rFonts w:ascii="Arial" w:hAnsi="Arial" w:cs="Arial"/>
          <w:sz w:val="40"/>
          <w:szCs w:val="40"/>
        </w:rPr>
      </w:pPr>
    </w:p>
    <w:p w14:paraId="1E92C884" w14:textId="77777777" w:rsidR="00A45C9D" w:rsidRPr="00C30A00" w:rsidRDefault="00A45C9D" w:rsidP="00A45C9D">
      <w:pPr>
        <w:rPr>
          <w:rFonts w:ascii="Arial" w:hAnsi="Arial" w:cs="Arial"/>
          <w:sz w:val="40"/>
          <w:szCs w:val="40"/>
        </w:rPr>
      </w:pPr>
    </w:p>
    <w:p w14:paraId="29F5E2B7" w14:textId="77777777" w:rsidR="00D35CC7" w:rsidRPr="00C30A00" w:rsidRDefault="00D35CC7" w:rsidP="003C29D8">
      <w:pPr>
        <w:rPr>
          <w:rFonts w:ascii="Arial" w:hAnsi="Arial" w:cs="Arial"/>
          <w:sz w:val="40"/>
          <w:szCs w:val="40"/>
        </w:rPr>
      </w:pPr>
    </w:p>
    <w:p w14:paraId="012853C3" w14:textId="77777777" w:rsidR="009B0E7E" w:rsidRPr="00C30A00" w:rsidRDefault="009B0E7E" w:rsidP="00934AAE">
      <w:pPr>
        <w:jc w:val="center"/>
        <w:rPr>
          <w:rFonts w:ascii="Arial" w:hAnsi="Arial" w:cs="Arial"/>
          <w:b/>
          <w:bCs/>
          <w:sz w:val="40"/>
          <w:szCs w:val="40"/>
        </w:rPr>
      </w:pPr>
    </w:p>
    <w:sectPr w:rsidR="009B0E7E" w:rsidRPr="00C30A0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97378" w14:textId="77777777" w:rsidR="002D3D71" w:rsidRDefault="002D3D71" w:rsidP="008F4422">
      <w:pPr>
        <w:spacing w:after="0" w:line="240" w:lineRule="auto"/>
      </w:pPr>
      <w:r>
        <w:separator/>
      </w:r>
    </w:p>
  </w:endnote>
  <w:endnote w:type="continuationSeparator" w:id="0">
    <w:p w14:paraId="0CAF89C1" w14:textId="77777777" w:rsidR="002D3D71" w:rsidRDefault="002D3D71" w:rsidP="008F4422">
      <w:pPr>
        <w:spacing w:after="0" w:line="240" w:lineRule="auto"/>
      </w:pPr>
      <w:r>
        <w:continuationSeparator/>
      </w:r>
    </w:p>
  </w:endnote>
  <w:endnote w:type="continuationNotice" w:id="1">
    <w:p w14:paraId="6EC4E4A4" w14:textId="77777777" w:rsidR="002D3D71" w:rsidRDefault="002D3D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583678"/>
      <w:docPartObj>
        <w:docPartGallery w:val="Page Numbers (Bottom of Page)"/>
        <w:docPartUnique/>
      </w:docPartObj>
    </w:sdtPr>
    <w:sdtEndPr>
      <w:rPr>
        <w:noProof/>
      </w:rPr>
    </w:sdtEndPr>
    <w:sdtContent>
      <w:p w14:paraId="19EDA509" w14:textId="16E94D19" w:rsidR="00812DA2" w:rsidRDefault="00812D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B18A34" w14:textId="77777777" w:rsidR="00812DA2" w:rsidRDefault="00812D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490A6" w14:textId="77777777" w:rsidR="002D3D71" w:rsidRDefault="002D3D71" w:rsidP="008F4422">
      <w:pPr>
        <w:spacing w:after="0" w:line="240" w:lineRule="auto"/>
      </w:pPr>
      <w:r>
        <w:separator/>
      </w:r>
    </w:p>
  </w:footnote>
  <w:footnote w:type="continuationSeparator" w:id="0">
    <w:p w14:paraId="64522ED1" w14:textId="77777777" w:rsidR="002D3D71" w:rsidRDefault="002D3D71" w:rsidP="008F4422">
      <w:pPr>
        <w:spacing w:after="0" w:line="240" w:lineRule="auto"/>
      </w:pPr>
      <w:r>
        <w:continuationSeparator/>
      </w:r>
    </w:p>
  </w:footnote>
  <w:footnote w:type="continuationNotice" w:id="1">
    <w:p w14:paraId="4DAECFDF" w14:textId="77777777" w:rsidR="002D3D71" w:rsidRDefault="002D3D7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63383"/>
    <w:multiLevelType w:val="hybridMultilevel"/>
    <w:tmpl w:val="7554B77A"/>
    <w:lvl w:ilvl="0" w:tplc="53E008AE">
      <w:start w:val="1"/>
      <w:numFmt w:val="bullet"/>
      <w:lvlText w:val=""/>
      <w:lvlJc w:val="left"/>
      <w:pPr>
        <w:ind w:left="360" w:hanging="360"/>
      </w:pPr>
      <w:rPr>
        <w:rFonts w:ascii="Wingdings" w:hAnsi="Wingdings" w:hint="default"/>
        <w:sz w:val="18"/>
        <w:szCs w:val="18"/>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F136FE6"/>
    <w:multiLevelType w:val="hybridMultilevel"/>
    <w:tmpl w:val="2D1616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3632B4"/>
    <w:multiLevelType w:val="hybridMultilevel"/>
    <w:tmpl w:val="55806F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91920"/>
    <w:multiLevelType w:val="hybridMultilevel"/>
    <w:tmpl w:val="31A2A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405A7E"/>
    <w:multiLevelType w:val="multilevel"/>
    <w:tmpl w:val="AD40DF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F32D03"/>
    <w:multiLevelType w:val="hybridMultilevel"/>
    <w:tmpl w:val="16622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945CB7"/>
    <w:multiLevelType w:val="multilevel"/>
    <w:tmpl w:val="524CA9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0957A7"/>
    <w:multiLevelType w:val="hybridMultilevel"/>
    <w:tmpl w:val="AE4076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692A7E"/>
    <w:multiLevelType w:val="hybridMultilevel"/>
    <w:tmpl w:val="C21432C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9" w15:restartNumberingAfterBreak="0">
    <w:nsid w:val="243C4AC2"/>
    <w:multiLevelType w:val="multilevel"/>
    <w:tmpl w:val="55922D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E76B00"/>
    <w:multiLevelType w:val="multilevel"/>
    <w:tmpl w:val="3C96AE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327489"/>
    <w:multiLevelType w:val="hybridMultilevel"/>
    <w:tmpl w:val="09A8CA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DB5778"/>
    <w:multiLevelType w:val="hybridMultilevel"/>
    <w:tmpl w:val="DB6E91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142D8"/>
    <w:multiLevelType w:val="hybridMultilevel"/>
    <w:tmpl w:val="4294A282"/>
    <w:lvl w:ilvl="0" w:tplc="535A21CE">
      <w:start w:val="17"/>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7D1437"/>
    <w:multiLevelType w:val="multilevel"/>
    <w:tmpl w:val="E7CCF93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91780F"/>
    <w:multiLevelType w:val="multilevel"/>
    <w:tmpl w:val="71707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983B5E"/>
    <w:multiLevelType w:val="hybridMultilevel"/>
    <w:tmpl w:val="85BCFDD0"/>
    <w:lvl w:ilvl="0" w:tplc="6E88DCF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983743"/>
    <w:multiLevelType w:val="multilevel"/>
    <w:tmpl w:val="ADA4E1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453AD6"/>
    <w:multiLevelType w:val="hybridMultilevel"/>
    <w:tmpl w:val="2DD2255C"/>
    <w:lvl w:ilvl="0" w:tplc="B8AAD080">
      <w:start w:val="1"/>
      <w:numFmt w:val="bullet"/>
      <w:lvlText w:val=""/>
      <w:lvlJc w:val="left"/>
      <w:pPr>
        <w:ind w:left="360" w:hanging="360"/>
      </w:pPr>
      <w:rPr>
        <w:rFonts w:ascii="Wingdings" w:hAnsi="Wingdings" w:hint="default"/>
        <w:sz w:val="18"/>
        <w:szCs w:val="18"/>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5EFB1B64"/>
    <w:multiLevelType w:val="hybridMultilevel"/>
    <w:tmpl w:val="71705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134A2A"/>
    <w:multiLevelType w:val="hybridMultilevel"/>
    <w:tmpl w:val="8F66E18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3BC6F04"/>
    <w:multiLevelType w:val="hybridMultilevel"/>
    <w:tmpl w:val="88ACA3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5972857"/>
    <w:multiLevelType w:val="hybridMultilevel"/>
    <w:tmpl w:val="749A9C78"/>
    <w:lvl w:ilvl="0" w:tplc="53E008AE">
      <w:start w:val="1"/>
      <w:numFmt w:val="bullet"/>
      <w:lvlText w:val=""/>
      <w:lvlJc w:val="left"/>
      <w:pPr>
        <w:ind w:left="360" w:hanging="360"/>
      </w:pPr>
      <w:rPr>
        <w:rFonts w:ascii="Wingdings" w:hAnsi="Wingdings" w:hint="default"/>
        <w:sz w:val="18"/>
        <w:szCs w:val="1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6B33604"/>
    <w:multiLevelType w:val="multilevel"/>
    <w:tmpl w:val="EA2C37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7905A2"/>
    <w:multiLevelType w:val="hybridMultilevel"/>
    <w:tmpl w:val="9E0A739C"/>
    <w:lvl w:ilvl="0" w:tplc="53E008AE">
      <w:start w:val="1"/>
      <w:numFmt w:val="bullet"/>
      <w:lvlText w:val=""/>
      <w:lvlJc w:val="left"/>
      <w:pPr>
        <w:ind w:left="360" w:hanging="360"/>
      </w:pPr>
      <w:rPr>
        <w:rFonts w:ascii="Wingdings" w:hAnsi="Wingdings" w:hint="default"/>
        <w:sz w:val="18"/>
        <w:szCs w:val="1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03A3FAC"/>
    <w:multiLevelType w:val="hybridMultilevel"/>
    <w:tmpl w:val="C4E2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5A12C7"/>
    <w:multiLevelType w:val="multilevel"/>
    <w:tmpl w:val="434C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502102A"/>
    <w:multiLevelType w:val="hybridMultilevel"/>
    <w:tmpl w:val="7C96F96E"/>
    <w:lvl w:ilvl="0" w:tplc="53E008AE">
      <w:start w:val="1"/>
      <w:numFmt w:val="bullet"/>
      <w:lvlText w:val=""/>
      <w:lvlJc w:val="left"/>
      <w:pPr>
        <w:ind w:left="360" w:hanging="360"/>
      </w:pPr>
      <w:rPr>
        <w:rFonts w:ascii="Wingdings" w:hAnsi="Wingdings" w:hint="default"/>
        <w:sz w:val="18"/>
        <w:szCs w:val="1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C5B094E"/>
    <w:multiLevelType w:val="multilevel"/>
    <w:tmpl w:val="DBF4E0F0"/>
    <w:lvl w:ilvl="0">
      <w:start w:val="1"/>
      <w:numFmt w:val="bullet"/>
      <w:lvlText w:val=""/>
      <w:lvlJc w:val="left"/>
      <w:pPr>
        <w:tabs>
          <w:tab w:val="num" w:pos="720"/>
        </w:tabs>
        <w:ind w:left="720" w:hanging="360"/>
      </w:pPr>
      <w:rPr>
        <w:rFonts w:ascii="Wingdings" w:hAnsi="Wingdings"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B44A26"/>
    <w:multiLevelType w:val="hybridMultilevel"/>
    <w:tmpl w:val="BFFEF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366332">
    <w:abstractNumId w:val="15"/>
  </w:num>
  <w:num w:numId="2" w16cid:durableId="268318967">
    <w:abstractNumId w:val="4"/>
  </w:num>
  <w:num w:numId="3" w16cid:durableId="1171480729">
    <w:abstractNumId w:val="9"/>
  </w:num>
  <w:num w:numId="4" w16cid:durableId="887423361">
    <w:abstractNumId w:val="6"/>
  </w:num>
  <w:num w:numId="5" w16cid:durableId="1156460011">
    <w:abstractNumId w:val="26"/>
  </w:num>
  <w:num w:numId="6" w16cid:durableId="529999056">
    <w:abstractNumId w:val="17"/>
  </w:num>
  <w:num w:numId="7" w16cid:durableId="1852910567">
    <w:abstractNumId w:val="23"/>
  </w:num>
  <w:num w:numId="8" w16cid:durableId="2109957809">
    <w:abstractNumId w:val="19"/>
  </w:num>
  <w:num w:numId="9" w16cid:durableId="1649894560">
    <w:abstractNumId w:val="1"/>
  </w:num>
  <w:num w:numId="10" w16cid:durableId="1899779094">
    <w:abstractNumId w:val="13"/>
  </w:num>
  <w:num w:numId="11" w16cid:durableId="1030453602">
    <w:abstractNumId w:val="29"/>
  </w:num>
  <w:num w:numId="12" w16cid:durableId="1859812824">
    <w:abstractNumId w:val="5"/>
  </w:num>
  <w:num w:numId="13" w16cid:durableId="828129918">
    <w:abstractNumId w:val="3"/>
  </w:num>
  <w:num w:numId="14" w16cid:durableId="626669842">
    <w:abstractNumId w:val="20"/>
  </w:num>
  <w:num w:numId="15" w16cid:durableId="1449085886">
    <w:abstractNumId w:val="14"/>
  </w:num>
  <w:num w:numId="16" w16cid:durableId="1678267788">
    <w:abstractNumId w:val="28"/>
  </w:num>
  <w:num w:numId="17" w16cid:durableId="1980568337">
    <w:abstractNumId w:val="8"/>
  </w:num>
  <w:num w:numId="18" w16cid:durableId="1769739212">
    <w:abstractNumId w:val="10"/>
  </w:num>
  <w:num w:numId="19" w16cid:durableId="2046711724">
    <w:abstractNumId w:val="11"/>
  </w:num>
  <w:num w:numId="20" w16cid:durableId="1741172359">
    <w:abstractNumId w:val="16"/>
  </w:num>
  <w:num w:numId="21" w16cid:durableId="99571230">
    <w:abstractNumId w:val="21"/>
  </w:num>
  <w:num w:numId="22" w16cid:durableId="1994984150">
    <w:abstractNumId w:val="25"/>
  </w:num>
  <w:num w:numId="23" w16cid:durableId="1118138435">
    <w:abstractNumId w:val="24"/>
  </w:num>
  <w:num w:numId="24" w16cid:durableId="911625806">
    <w:abstractNumId w:val="0"/>
  </w:num>
  <w:num w:numId="25" w16cid:durableId="503513334">
    <w:abstractNumId w:val="22"/>
  </w:num>
  <w:num w:numId="26" w16cid:durableId="268316634">
    <w:abstractNumId w:val="27"/>
  </w:num>
  <w:num w:numId="27" w16cid:durableId="1441487018">
    <w:abstractNumId w:val="12"/>
  </w:num>
  <w:num w:numId="28" w16cid:durableId="1520467133">
    <w:abstractNumId w:val="7"/>
  </w:num>
  <w:num w:numId="29" w16cid:durableId="955527124">
    <w:abstractNumId w:val="2"/>
  </w:num>
  <w:num w:numId="30" w16cid:durableId="1397362107">
    <w:abstractNumId w:val="24"/>
    <w:lvlOverride w:ilvl="0"/>
    <w:lvlOverride w:ilvl="1"/>
    <w:lvlOverride w:ilvl="2"/>
    <w:lvlOverride w:ilvl="3"/>
    <w:lvlOverride w:ilvl="4"/>
    <w:lvlOverride w:ilvl="5"/>
    <w:lvlOverride w:ilvl="6"/>
    <w:lvlOverride w:ilvl="7"/>
    <w:lvlOverride w:ilvl="8"/>
  </w:num>
  <w:num w:numId="31" w16cid:durableId="1554195402">
    <w:abstractNumId w:val="0"/>
    <w:lvlOverride w:ilvl="0"/>
    <w:lvlOverride w:ilvl="1"/>
    <w:lvlOverride w:ilvl="2"/>
    <w:lvlOverride w:ilvl="3"/>
    <w:lvlOverride w:ilvl="4"/>
    <w:lvlOverride w:ilvl="5"/>
    <w:lvlOverride w:ilvl="6"/>
    <w:lvlOverride w:ilvl="7"/>
    <w:lvlOverride w:ilvl="8"/>
  </w:num>
  <w:num w:numId="32" w16cid:durableId="1274170794">
    <w:abstractNumId w:val="22"/>
    <w:lvlOverride w:ilvl="0"/>
    <w:lvlOverride w:ilvl="1"/>
    <w:lvlOverride w:ilvl="2"/>
    <w:lvlOverride w:ilvl="3"/>
    <w:lvlOverride w:ilvl="4"/>
    <w:lvlOverride w:ilvl="5"/>
    <w:lvlOverride w:ilvl="6"/>
    <w:lvlOverride w:ilvl="7"/>
    <w:lvlOverride w:ilvl="8"/>
  </w:num>
  <w:num w:numId="33" w16cid:durableId="2003924765">
    <w:abstractNumId w:val="27"/>
    <w:lvlOverride w:ilvl="0"/>
    <w:lvlOverride w:ilvl="1"/>
    <w:lvlOverride w:ilvl="2"/>
    <w:lvlOverride w:ilvl="3"/>
    <w:lvlOverride w:ilvl="4"/>
    <w:lvlOverride w:ilvl="5"/>
    <w:lvlOverride w:ilvl="6"/>
    <w:lvlOverride w:ilvl="7"/>
    <w:lvlOverride w:ilvl="8"/>
  </w:num>
  <w:num w:numId="34" w16cid:durableId="2145536394">
    <w:abstractNumId w:val="1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AAE"/>
    <w:rsid w:val="00016B6D"/>
    <w:rsid w:val="00020153"/>
    <w:rsid w:val="00022721"/>
    <w:rsid w:val="00032EC6"/>
    <w:rsid w:val="000608BA"/>
    <w:rsid w:val="0007134C"/>
    <w:rsid w:val="0007395E"/>
    <w:rsid w:val="00081A3E"/>
    <w:rsid w:val="00081D0E"/>
    <w:rsid w:val="00083364"/>
    <w:rsid w:val="0008474B"/>
    <w:rsid w:val="000870ED"/>
    <w:rsid w:val="00092A91"/>
    <w:rsid w:val="000C7E95"/>
    <w:rsid w:val="000D498E"/>
    <w:rsid w:val="000E3F42"/>
    <w:rsid w:val="000E5A92"/>
    <w:rsid w:val="000E686F"/>
    <w:rsid w:val="001032BF"/>
    <w:rsid w:val="00113E94"/>
    <w:rsid w:val="001339BE"/>
    <w:rsid w:val="00150980"/>
    <w:rsid w:val="001577B8"/>
    <w:rsid w:val="00173244"/>
    <w:rsid w:val="00175D03"/>
    <w:rsid w:val="00186FF0"/>
    <w:rsid w:val="00187246"/>
    <w:rsid w:val="0019256D"/>
    <w:rsid w:val="00197D22"/>
    <w:rsid w:val="001A2349"/>
    <w:rsid w:val="001A662B"/>
    <w:rsid w:val="001B1E7B"/>
    <w:rsid w:val="001C40DD"/>
    <w:rsid w:val="001C505B"/>
    <w:rsid w:val="001C6722"/>
    <w:rsid w:val="001E2A32"/>
    <w:rsid w:val="001E6D82"/>
    <w:rsid w:val="001F1E3C"/>
    <w:rsid w:val="001F2144"/>
    <w:rsid w:val="001F49AB"/>
    <w:rsid w:val="001F6DBD"/>
    <w:rsid w:val="0020376F"/>
    <w:rsid w:val="00204D09"/>
    <w:rsid w:val="00214602"/>
    <w:rsid w:val="00216CF7"/>
    <w:rsid w:val="00223EF8"/>
    <w:rsid w:val="002249A1"/>
    <w:rsid w:val="00224F44"/>
    <w:rsid w:val="0023436E"/>
    <w:rsid w:val="002435B4"/>
    <w:rsid w:val="0025216F"/>
    <w:rsid w:val="002570F5"/>
    <w:rsid w:val="002600AE"/>
    <w:rsid w:val="0026135F"/>
    <w:rsid w:val="00271FC0"/>
    <w:rsid w:val="00273803"/>
    <w:rsid w:val="00274049"/>
    <w:rsid w:val="00283372"/>
    <w:rsid w:val="00284D88"/>
    <w:rsid w:val="002863E5"/>
    <w:rsid w:val="00286AC7"/>
    <w:rsid w:val="00291287"/>
    <w:rsid w:val="0029208A"/>
    <w:rsid w:val="002C1CF0"/>
    <w:rsid w:val="002D3D71"/>
    <w:rsid w:val="002E12A4"/>
    <w:rsid w:val="002E2C4F"/>
    <w:rsid w:val="002E36C0"/>
    <w:rsid w:val="002E5F32"/>
    <w:rsid w:val="002F3A18"/>
    <w:rsid w:val="002F6998"/>
    <w:rsid w:val="002F7EA5"/>
    <w:rsid w:val="003063AB"/>
    <w:rsid w:val="0033526B"/>
    <w:rsid w:val="003357CA"/>
    <w:rsid w:val="00346FD0"/>
    <w:rsid w:val="0036211E"/>
    <w:rsid w:val="00365132"/>
    <w:rsid w:val="003712CF"/>
    <w:rsid w:val="00383AE5"/>
    <w:rsid w:val="00387DFC"/>
    <w:rsid w:val="00391C95"/>
    <w:rsid w:val="00397877"/>
    <w:rsid w:val="003A4344"/>
    <w:rsid w:val="003C29D8"/>
    <w:rsid w:val="003D1F23"/>
    <w:rsid w:val="003E20AE"/>
    <w:rsid w:val="003E7D68"/>
    <w:rsid w:val="00402279"/>
    <w:rsid w:val="004150E6"/>
    <w:rsid w:val="00422852"/>
    <w:rsid w:val="004228FD"/>
    <w:rsid w:val="00436F27"/>
    <w:rsid w:val="00440FA9"/>
    <w:rsid w:val="00443219"/>
    <w:rsid w:val="00444F20"/>
    <w:rsid w:val="00452D2E"/>
    <w:rsid w:val="00453B0F"/>
    <w:rsid w:val="004569F6"/>
    <w:rsid w:val="004576A5"/>
    <w:rsid w:val="00465F8C"/>
    <w:rsid w:val="00474B77"/>
    <w:rsid w:val="00477104"/>
    <w:rsid w:val="004822BD"/>
    <w:rsid w:val="004828BA"/>
    <w:rsid w:val="00482993"/>
    <w:rsid w:val="00483641"/>
    <w:rsid w:val="00484437"/>
    <w:rsid w:val="00484AF8"/>
    <w:rsid w:val="00491C37"/>
    <w:rsid w:val="0049766D"/>
    <w:rsid w:val="004B5978"/>
    <w:rsid w:val="004C0B4C"/>
    <w:rsid w:val="004D48E7"/>
    <w:rsid w:val="004E12A9"/>
    <w:rsid w:val="004E21A2"/>
    <w:rsid w:val="004E79DC"/>
    <w:rsid w:val="005002AF"/>
    <w:rsid w:val="00526016"/>
    <w:rsid w:val="0052730C"/>
    <w:rsid w:val="00536CAB"/>
    <w:rsid w:val="00541DC0"/>
    <w:rsid w:val="00545850"/>
    <w:rsid w:val="00552FA1"/>
    <w:rsid w:val="0055537E"/>
    <w:rsid w:val="005748AA"/>
    <w:rsid w:val="0057771D"/>
    <w:rsid w:val="00577D9C"/>
    <w:rsid w:val="0058304D"/>
    <w:rsid w:val="005A3985"/>
    <w:rsid w:val="005A6A67"/>
    <w:rsid w:val="005C5A5F"/>
    <w:rsid w:val="005E40C3"/>
    <w:rsid w:val="005F3F23"/>
    <w:rsid w:val="00600520"/>
    <w:rsid w:val="0061149C"/>
    <w:rsid w:val="006205FB"/>
    <w:rsid w:val="00627B9D"/>
    <w:rsid w:val="00643F99"/>
    <w:rsid w:val="00644EB3"/>
    <w:rsid w:val="00645D33"/>
    <w:rsid w:val="0066150E"/>
    <w:rsid w:val="00662544"/>
    <w:rsid w:val="00673EA8"/>
    <w:rsid w:val="00674411"/>
    <w:rsid w:val="00674D1E"/>
    <w:rsid w:val="00675F5E"/>
    <w:rsid w:val="00677AA1"/>
    <w:rsid w:val="0068440E"/>
    <w:rsid w:val="006844B1"/>
    <w:rsid w:val="00690A14"/>
    <w:rsid w:val="006C5388"/>
    <w:rsid w:val="006D16F7"/>
    <w:rsid w:val="006D6BC6"/>
    <w:rsid w:val="006E1BC5"/>
    <w:rsid w:val="006E6A2A"/>
    <w:rsid w:val="006F183E"/>
    <w:rsid w:val="00700D71"/>
    <w:rsid w:val="00701B1C"/>
    <w:rsid w:val="00702676"/>
    <w:rsid w:val="007052A2"/>
    <w:rsid w:val="007168D2"/>
    <w:rsid w:val="00721BC1"/>
    <w:rsid w:val="00722CAA"/>
    <w:rsid w:val="00727234"/>
    <w:rsid w:val="00730952"/>
    <w:rsid w:val="00731204"/>
    <w:rsid w:val="00731FE8"/>
    <w:rsid w:val="0073506B"/>
    <w:rsid w:val="00740390"/>
    <w:rsid w:val="00747FD3"/>
    <w:rsid w:val="00752EF2"/>
    <w:rsid w:val="00753F0E"/>
    <w:rsid w:val="00760A3C"/>
    <w:rsid w:val="00774F49"/>
    <w:rsid w:val="0078267B"/>
    <w:rsid w:val="007905BF"/>
    <w:rsid w:val="0079268E"/>
    <w:rsid w:val="00792DA7"/>
    <w:rsid w:val="00797318"/>
    <w:rsid w:val="007A60E5"/>
    <w:rsid w:val="007A6E93"/>
    <w:rsid w:val="007B3A14"/>
    <w:rsid w:val="007B43BB"/>
    <w:rsid w:val="007C0F73"/>
    <w:rsid w:val="007C1AA5"/>
    <w:rsid w:val="007D27FE"/>
    <w:rsid w:val="007E1B3F"/>
    <w:rsid w:val="007E335E"/>
    <w:rsid w:val="007E5147"/>
    <w:rsid w:val="007F643C"/>
    <w:rsid w:val="00803473"/>
    <w:rsid w:val="00804ABF"/>
    <w:rsid w:val="0081117B"/>
    <w:rsid w:val="00812DA2"/>
    <w:rsid w:val="00814E12"/>
    <w:rsid w:val="00817CC9"/>
    <w:rsid w:val="008216E8"/>
    <w:rsid w:val="00821D0D"/>
    <w:rsid w:val="00822636"/>
    <w:rsid w:val="00827439"/>
    <w:rsid w:val="008430DC"/>
    <w:rsid w:val="00846589"/>
    <w:rsid w:val="00857DFD"/>
    <w:rsid w:val="00860302"/>
    <w:rsid w:val="00872CF8"/>
    <w:rsid w:val="008748E3"/>
    <w:rsid w:val="0087660C"/>
    <w:rsid w:val="00876BB3"/>
    <w:rsid w:val="00883D31"/>
    <w:rsid w:val="00891839"/>
    <w:rsid w:val="008A4192"/>
    <w:rsid w:val="008E6BCA"/>
    <w:rsid w:val="008F4422"/>
    <w:rsid w:val="009048CE"/>
    <w:rsid w:val="00914067"/>
    <w:rsid w:val="00934AAE"/>
    <w:rsid w:val="00936A11"/>
    <w:rsid w:val="009433C0"/>
    <w:rsid w:val="00950311"/>
    <w:rsid w:val="00952162"/>
    <w:rsid w:val="00953203"/>
    <w:rsid w:val="00953A3D"/>
    <w:rsid w:val="009631CC"/>
    <w:rsid w:val="00964CFA"/>
    <w:rsid w:val="00975076"/>
    <w:rsid w:val="009756F9"/>
    <w:rsid w:val="00981D9C"/>
    <w:rsid w:val="00992DE7"/>
    <w:rsid w:val="009930CF"/>
    <w:rsid w:val="0099611A"/>
    <w:rsid w:val="009B0E7E"/>
    <w:rsid w:val="009B5F72"/>
    <w:rsid w:val="009B60E2"/>
    <w:rsid w:val="009C5242"/>
    <w:rsid w:val="009C741A"/>
    <w:rsid w:val="009C7D48"/>
    <w:rsid w:val="009F01E6"/>
    <w:rsid w:val="009F244F"/>
    <w:rsid w:val="00A037C4"/>
    <w:rsid w:val="00A15593"/>
    <w:rsid w:val="00A209D8"/>
    <w:rsid w:val="00A25823"/>
    <w:rsid w:val="00A277FA"/>
    <w:rsid w:val="00A32A8F"/>
    <w:rsid w:val="00A401D8"/>
    <w:rsid w:val="00A41125"/>
    <w:rsid w:val="00A45C9D"/>
    <w:rsid w:val="00A505F0"/>
    <w:rsid w:val="00A5447D"/>
    <w:rsid w:val="00A55FDF"/>
    <w:rsid w:val="00A56FAD"/>
    <w:rsid w:val="00A63D24"/>
    <w:rsid w:val="00A64AC1"/>
    <w:rsid w:val="00A8441D"/>
    <w:rsid w:val="00AB6368"/>
    <w:rsid w:val="00AC6471"/>
    <w:rsid w:val="00AC75AB"/>
    <w:rsid w:val="00AD1C66"/>
    <w:rsid w:val="00AE2ABC"/>
    <w:rsid w:val="00AF114C"/>
    <w:rsid w:val="00AF7769"/>
    <w:rsid w:val="00B0188C"/>
    <w:rsid w:val="00B06D1A"/>
    <w:rsid w:val="00B224B5"/>
    <w:rsid w:val="00B415AF"/>
    <w:rsid w:val="00B41831"/>
    <w:rsid w:val="00B43AB1"/>
    <w:rsid w:val="00B523C2"/>
    <w:rsid w:val="00B606C4"/>
    <w:rsid w:val="00B60E83"/>
    <w:rsid w:val="00B63895"/>
    <w:rsid w:val="00B63A02"/>
    <w:rsid w:val="00B674AE"/>
    <w:rsid w:val="00B72B73"/>
    <w:rsid w:val="00B753C6"/>
    <w:rsid w:val="00B82EE2"/>
    <w:rsid w:val="00B83B0D"/>
    <w:rsid w:val="00B93093"/>
    <w:rsid w:val="00B96C62"/>
    <w:rsid w:val="00BA2D7A"/>
    <w:rsid w:val="00BB0659"/>
    <w:rsid w:val="00BB35CF"/>
    <w:rsid w:val="00BB4F89"/>
    <w:rsid w:val="00BD0248"/>
    <w:rsid w:val="00BD4047"/>
    <w:rsid w:val="00BD7549"/>
    <w:rsid w:val="00BE1EA6"/>
    <w:rsid w:val="00C02E78"/>
    <w:rsid w:val="00C02E84"/>
    <w:rsid w:val="00C15D34"/>
    <w:rsid w:val="00C206AB"/>
    <w:rsid w:val="00C2199F"/>
    <w:rsid w:val="00C30A00"/>
    <w:rsid w:val="00C36439"/>
    <w:rsid w:val="00C36DA6"/>
    <w:rsid w:val="00C37446"/>
    <w:rsid w:val="00C42042"/>
    <w:rsid w:val="00C50497"/>
    <w:rsid w:val="00C516EE"/>
    <w:rsid w:val="00C57F08"/>
    <w:rsid w:val="00C6291F"/>
    <w:rsid w:val="00C70011"/>
    <w:rsid w:val="00C76874"/>
    <w:rsid w:val="00C952CE"/>
    <w:rsid w:val="00C95849"/>
    <w:rsid w:val="00CB3EB4"/>
    <w:rsid w:val="00CD3E2E"/>
    <w:rsid w:val="00CF3253"/>
    <w:rsid w:val="00CF4D56"/>
    <w:rsid w:val="00D13739"/>
    <w:rsid w:val="00D13912"/>
    <w:rsid w:val="00D13D72"/>
    <w:rsid w:val="00D15F37"/>
    <w:rsid w:val="00D220BB"/>
    <w:rsid w:val="00D2588F"/>
    <w:rsid w:val="00D30DE7"/>
    <w:rsid w:val="00D35CC7"/>
    <w:rsid w:val="00D40BAF"/>
    <w:rsid w:val="00D41521"/>
    <w:rsid w:val="00D42D2D"/>
    <w:rsid w:val="00D52D96"/>
    <w:rsid w:val="00D53069"/>
    <w:rsid w:val="00D548FE"/>
    <w:rsid w:val="00D6501A"/>
    <w:rsid w:val="00D74A5E"/>
    <w:rsid w:val="00D86D06"/>
    <w:rsid w:val="00D96757"/>
    <w:rsid w:val="00D96D28"/>
    <w:rsid w:val="00DA32F7"/>
    <w:rsid w:val="00DB4AA5"/>
    <w:rsid w:val="00DB761B"/>
    <w:rsid w:val="00DB78F5"/>
    <w:rsid w:val="00DC500B"/>
    <w:rsid w:val="00DD202E"/>
    <w:rsid w:val="00DD5083"/>
    <w:rsid w:val="00DE2B1D"/>
    <w:rsid w:val="00DE352E"/>
    <w:rsid w:val="00DF5B8A"/>
    <w:rsid w:val="00E01B00"/>
    <w:rsid w:val="00E035CC"/>
    <w:rsid w:val="00E1219A"/>
    <w:rsid w:val="00E15290"/>
    <w:rsid w:val="00E15294"/>
    <w:rsid w:val="00E22541"/>
    <w:rsid w:val="00E2646B"/>
    <w:rsid w:val="00E304FA"/>
    <w:rsid w:val="00E321BF"/>
    <w:rsid w:val="00E33945"/>
    <w:rsid w:val="00E40557"/>
    <w:rsid w:val="00E46042"/>
    <w:rsid w:val="00E473FC"/>
    <w:rsid w:val="00E52103"/>
    <w:rsid w:val="00E56393"/>
    <w:rsid w:val="00E74EDD"/>
    <w:rsid w:val="00EA2AE7"/>
    <w:rsid w:val="00EA4AAC"/>
    <w:rsid w:val="00EA51F2"/>
    <w:rsid w:val="00EA7490"/>
    <w:rsid w:val="00EA7D8B"/>
    <w:rsid w:val="00EC1655"/>
    <w:rsid w:val="00EC760E"/>
    <w:rsid w:val="00ED4DC2"/>
    <w:rsid w:val="00EE1F4A"/>
    <w:rsid w:val="00EF44BA"/>
    <w:rsid w:val="00EF6562"/>
    <w:rsid w:val="00F07543"/>
    <w:rsid w:val="00F11671"/>
    <w:rsid w:val="00F12CC0"/>
    <w:rsid w:val="00F24605"/>
    <w:rsid w:val="00F30D39"/>
    <w:rsid w:val="00F315EC"/>
    <w:rsid w:val="00F34B79"/>
    <w:rsid w:val="00F36F18"/>
    <w:rsid w:val="00F42A81"/>
    <w:rsid w:val="00F43ED5"/>
    <w:rsid w:val="00F45AE9"/>
    <w:rsid w:val="00F5111B"/>
    <w:rsid w:val="00F52123"/>
    <w:rsid w:val="00F55BEB"/>
    <w:rsid w:val="00F6581E"/>
    <w:rsid w:val="00F6685F"/>
    <w:rsid w:val="00F81D6E"/>
    <w:rsid w:val="00F93CB4"/>
    <w:rsid w:val="00FA7A87"/>
    <w:rsid w:val="00FB4DA7"/>
    <w:rsid w:val="00FC5831"/>
    <w:rsid w:val="00FD0FE4"/>
    <w:rsid w:val="00FD5F38"/>
    <w:rsid w:val="00FD6922"/>
    <w:rsid w:val="00FE10F5"/>
    <w:rsid w:val="00FF1F80"/>
    <w:rsid w:val="00FF3D18"/>
    <w:rsid w:val="00FF5540"/>
    <w:rsid w:val="00FF7F17"/>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92EC1"/>
  <w15:chartTrackingRefBased/>
  <w15:docId w15:val="{9AD61B9D-3901-451D-B1F0-12F842064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302"/>
  </w:style>
  <w:style w:type="paragraph" w:styleId="Heading1">
    <w:name w:val="heading 1"/>
    <w:basedOn w:val="Normal"/>
    <w:next w:val="Normal"/>
    <w:link w:val="Heading1Char"/>
    <w:uiPriority w:val="9"/>
    <w:qFormat/>
    <w:rsid w:val="00934A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4A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4A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4A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4A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4A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A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A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A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A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4A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4A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4A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4A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4A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A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A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AAE"/>
    <w:rPr>
      <w:rFonts w:eastAsiaTheme="majorEastAsia" w:cstheme="majorBidi"/>
      <w:color w:val="272727" w:themeColor="text1" w:themeTint="D8"/>
    </w:rPr>
  </w:style>
  <w:style w:type="paragraph" w:styleId="Title">
    <w:name w:val="Title"/>
    <w:basedOn w:val="Normal"/>
    <w:next w:val="Normal"/>
    <w:link w:val="TitleChar"/>
    <w:uiPriority w:val="10"/>
    <w:qFormat/>
    <w:rsid w:val="00934A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A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A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A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AAE"/>
    <w:pPr>
      <w:spacing w:before="160"/>
      <w:jc w:val="center"/>
    </w:pPr>
    <w:rPr>
      <w:i/>
      <w:iCs/>
      <w:color w:val="404040" w:themeColor="text1" w:themeTint="BF"/>
    </w:rPr>
  </w:style>
  <w:style w:type="character" w:customStyle="1" w:styleId="QuoteChar">
    <w:name w:val="Quote Char"/>
    <w:basedOn w:val="DefaultParagraphFont"/>
    <w:link w:val="Quote"/>
    <w:uiPriority w:val="29"/>
    <w:rsid w:val="00934AAE"/>
    <w:rPr>
      <w:i/>
      <w:iCs/>
      <w:color w:val="404040" w:themeColor="text1" w:themeTint="BF"/>
    </w:rPr>
  </w:style>
  <w:style w:type="paragraph" w:styleId="ListParagraph">
    <w:name w:val="List Paragraph"/>
    <w:aliases w:val="Dot pt,F5 List Paragraph,List Paragraph1,No Spacing1,List Paragraph Char Char Char,Indicator Text,Colorful List - Accent 11,Numbered Para 1,Bullet 1,Bullet Points,List Paragraph2,MAIN CONTENT,List Paragraph12,Normal numbered,Recommendatio"/>
    <w:basedOn w:val="Normal"/>
    <w:link w:val="ListParagraphChar"/>
    <w:uiPriority w:val="34"/>
    <w:qFormat/>
    <w:rsid w:val="00934AAE"/>
    <w:pPr>
      <w:ind w:left="720"/>
      <w:contextualSpacing/>
    </w:pPr>
  </w:style>
  <w:style w:type="character" w:styleId="IntenseEmphasis">
    <w:name w:val="Intense Emphasis"/>
    <w:basedOn w:val="DefaultParagraphFont"/>
    <w:uiPriority w:val="21"/>
    <w:qFormat/>
    <w:rsid w:val="00934AAE"/>
    <w:rPr>
      <w:i/>
      <w:iCs/>
      <w:color w:val="0F4761" w:themeColor="accent1" w:themeShade="BF"/>
    </w:rPr>
  </w:style>
  <w:style w:type="paragraph" w:styleId="IntenseQuote">
    <w:name w:val="Intense Quote"/>
    <w:basedOn w:val="Normal"/>
    <w:next w:val="Normal"/>
    <w:link w:val="IntenseQuoteChar"/>
    <w:uiPriority w:val="30"/>
    <w:qFormat/>
    <w:rsid w:val="00934A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4AAE"/>
    <w:rPr>
      <w:i/>
      <w:iCs/>
      <w:color w:val="0F4761" w:themeColor="accent1" w:themeShade="BF"/>
    </w:rPr>
  </w:style>
  <w:style w:type="character" w:styleId="IntenseReference">
    <w:name w:val="Intense Reference"/>
    <w:basedOn w:val="DefaultParagraphFont"/>
    <w:uiPriority w:val="32"/>
    <w:qFormat/>
    <w:rsid w:val="00934AAE"/>
    <w:rPr>
      <w:b/>
      <w:bCs/>
      <w:smallCaps/>
      <w:color w:val="0F4761" w:themeColor="accent1" w:themeShade="BF"/>
      <w:spacing w:val="5"/>
    </w:rPr>
  </w:style>
  <w:style w:type="character" w:styleId="Hyperlink">
    <w:name w:val="Hyperlink"/>
    <w:basedOn w:val="DefaultParagraphFont"/>
    <w:uiPriority w:val="99"/>
    <w:unhideWhenUsed/>
    <w:rsid w:val="005F3F23"/>
    <w:rPr>
      <w:color w:val="467886" w:themeColor="hyperlink"/>
      <w:u w:val="single"/>
    </w:rPr>
  </w:style>
  <w:style w:type="character" w:styleId="UnresolvedMention">
    <w:name w:val="Unresolved Mention"/>
    <w:basedOn w:val="DefaultParagraphFont"/>
    <w:uiPriority w:val="99"/>
    <w:semiHidden/>
    <w:unhideWhenUsed/>
    <w:rsid w:val="005F3F23"/>
    <w:rPr>
      <w:color w:val="605E5C"/>
      <w:shd w:val="clear" w:color="auto" w:fill="E1DFDD"/>
    </w:rPr>
  </w:style>
  <w:style w:type="paragraph" w:styleId="Date">
    <w:name w:val="Date"/>
    <w:basedOn w:val="Normal"/>
    <w:next w:val="Normal"/>
    <w:link w:val="DateChar"/>
    <w:uiPriority w:val="99"/>
    <w:semiHidden/>
    <w:unhideWhenUsed/>
    <w:rsid w:val="00D41521"/>
  </w:style>
  <w:style w:type="character" w:customStyle="1" w:styleId="DateChar">
    <w:name w:val="Date Char"/>
    <w:basedOn w:val="DefaultParagraphFont"/>
    <w:link w:val="Date"/>
    <w:uiPriority w:val="99"/>
    <w:semiHidden/>
    <w:rsid w:val="00D41521"/>
  </w:style>
  <w:style w:type="table" w:styleId="TableGrid">
    <w:name w:val="Table Grid"/>
    <w:basedOn w:val="TableNormal"/>
    <w:uiPriority w:val="39"/>
    <w:rsid w:val="00A03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link w:val="ListParagraph"/>
    <w:uiPriority w:val="34"/>
    <w:locked/>
    <w:rsid w:val="001B1E7B"/>
  </w:style>
  <w:style w:type="character" w:styleId="FollowedHyperlink">
    <w:name w:val="FollowedHyperlink"/>
    <w:basedOn w:val="DefaultParagraphFont"/>
    <w:uiPriority w:val="99"/>
    <w:semiHidden/>
    <w:unhideWhenUsed/>
    <w:rsid w:val="00A505F0"/>
    <w:rPr>
      <w:color w:val="96607D" w:themeColor="followedHyperlink"/>
      <w:u w:val="single"/>
    </w:rPr>
  </w:style>
  <w:style w:type="paragraph" w:styleId="Header">
    <w:name w:val="header"/>
    <w:basedOn w:val="Normal"/>
    <w:link w:val="HeaderChar"/>
    <w:uiPriority w:val="99"/>
    <w:unhideWhenUsed/>
    <w:rsid w:val="008F44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422"/>
  </w:style>
  <w:style w:type="paragraph" w:styleId="Footer">
    <w:name w:val="footer"/>
    <w:basedOn w:val="Normal"/>
    <w:link w:val="FooterChar"/>
    <w:uiPriority w:val="99"/>
    <w:unhideWhenUsed/>
    <w:rsid w:val="008F44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422"/>
  </w:style>
  <w:style w:type="paragraph" w:styleId="NormalWeb">
    <w:name w:val="Normal (Web)"/>
    <w:basedOn w:val="Normal"/>
    <w:uiPriority w:val="99"/>
    <w:semiHidden/>
    <w:unhideWhenUsed/>
    <w:rsid w:val="009C7D48"/>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9820">
      <w:bodyDiv w:val="1"/>
      <w:marLeft w:val="0"/>
      <w:marRight w:val="0"/>
      <w:marTop w:val="0"/>
      <w:marBottom w:val="0"/>
      <w:divBdr>
        <w:top w:val="none" w:sz="0" w:space="0" w:color="auto"/>
        <w:left w:val="none" w:sz="0" w:space="0" w:color="auto"/>
        <w:bottom w:val="none" w:sz="0" w:space="0" w:color="auto"/>
        <w:right w:val="none" w:sz="0" w:space="0" w:color="auto"/>
      </w:divBdr>
    </w:div>
    <w:div w:id="98959535">
      <w:bodyDiv w:val="1"/>
      <w:marLeft w:val="0"/>
      <w:marRight w:val="0"/>
      <w:marTop w:val="0"/>
      <w:marBottom w:val="0"/>
      <w:divBdr>
        <w:top w:val="none" w:sz="0" w:space="0" w:color="auto"/>
        <w:left w:val="none" w:sz="0" w:space="0" w:color="auto"/>
        <w:bottom w:val="none" w:sz="0" w:space="0" w:color="auto"/>
        <w:right w:val="none" w:sz="0" w:space="0" w:color="auto"/>
      </w:divBdr>
    </w:div>
    <w:div w:id="254943698">
      <w:bodyDiv w:val="1"/>
      <w:marLeft w:val="0"/>
      <w:marRight w:val="0"/>
      <w:marTop w:val="0"/>
      <w:marBottom w:val="0"/>
      <w:divBdr>
        <w:top w:val="none" w:sz="0" w:space="0" w:color="auto"/>
        <w:left w:val="none" w:sz="0" w:space="0" w:color="auto"/>
        <w:bottom w:val="none" w:sz="0" w:space="0" w:color="auto"/>
        <w:right w:val="none" w:sz="0" w:space="0" w:color="auto"/>
      </w:divBdr>
    </w:div>
    <w:div w:id="270406407">
      <w:bodyDiv w:val="1"/>
      <w:marLeft w:val="0"/>
      <w:marRight w:val="0"/>
      <w:marTop w:val="0"/>
      <w:marBottom w:val="0"/>
      <w:divBdr>
        <w:top w:val="none" w:sz="0" w:space="0" w:color="auto"/>
        <w:left w:val="none" w:sz="0" w:space="0" w:color="auto"/>
        <w:bottom w:val="none" w:sz="0" w:space="0" w:color="auto"/>
        <w:right w:val="none" w:sz="0" w:space="0" w:color="auto"/>
      </w:divBdr>
      <w:divsChild>
        <w:div w:id="987368542">
          <w:marLeft w:val="0"/>
          <w:marRight w:val="0"/>
          <w:marTop w:val="0"/>
          <w:marBottom w:val="0"/>
          <w:divBdr>
            <w:top w:val="none" w:sz="0" w:space="0" w:color="auto"/>
            <w:left w:val="none" w:sz="0" w:space="0" w:color="auto"/>
            <w:bottom w:val="none" w:sz="0" w:space="0" w:color="auto"/>
            <w:right w:val="none" w:sz="0" w:space="0" w:color="auto"/>
          </w:divBdr>
        </w:div>
      </w:divsChild>
    </w:div>
    <w:div w:id="313068411">
      <w:bodyDiv w:val="1"/>
      <w:marLeft w:val="0"/>
      <w:marRight w:val="0"/>
      <w:marTop w:val="0"/>
      <w:marBottom w:val="0"/>
      <w:divBdr>
        <w:top w:val="none" w:sz="0" w:space="0" w:color="auto"/>
        <w:left w:val="none" w:sz="0" w:space="0" w:color="auto"/>
        <w:bottom w:val="none" w:sz="0" w:space="0" w:color="auto"/>
        <w:right w:val="none" w:sz="0" w:space="0" w:color="auto"/>
      </w:divBdr>
    </w:div>
    <w:div w:id="428163091">
      <w:bodyDiv w:val="1"/>
      <w:marLeft w:val="0"/>
      <w:marRight w:val="0"/>
      <w:marTop w:val="0"/>
      <w:marBottom w:val="0"/>
      <w:divBdr>
        <w:top w:val="none" w:sz="0" w:space="0" w:color="auto"/>
        <w:left w:val="none" w:sz="0" w:space="0" w:color="auto"/>
        <w:bottom w:val="none" w:sz="0" w:space="0" w:color="auto"/>
        <w:right w:val="none" w:sz="0" w:space="0" w:color="auto"/>
      </w:divBdr>
    </w:div>
    <w:div w:id="438257930">
      <w:bodyDiv w:val="1"/>
      <w:marLeft w:val="0"/>
      <w:marRight w:val="0"/>
      <w:marTop w:val="0"/>
      <w:marBottom w:val="0"/>
      <w:divBdr>
        <w:top w:val="none" w:sz="0" w:space="0" w:color="auto"/>
        <w:left w:val="none" w:sz="0" w:space="0" w:color="auto"/>
        <w:bottom w:val="none" w:sz="0" w:space="0" w:color="auto"/>
        <w:right w:val="none" w:sz="0" w:space="0" w:color="auto"/>
      </w:divBdr>
    </w:div>
    <w:div w:id="577979735">
      <w:bodyDiv w:val="1"/>
      <w:marLeft w:val="0"/>
      <w:marRight w:val="0"/>
      <w:marTop w:val="0"/>
      <w:marBottom w:val="0"/>
      <w:divBdr>
        <w:top w:val="none" w:sz="0" w:space="0" w:color="auto"/>
        <w:left w:val="none" w:sz="0" w:space="0" w:color="auto"/>
        <w:bottom w:val="none" w:sz="0" w:space="0" w:color="auto"/>
        <w:right w:val="none" w:sz="0" w:space="0" w:color="auto"/>
      </w:divBdr>
    </w:div>
    <w:div w:id="597908875">
      <w:bodyDiv w:val="1"/>
      <w:marLeft w:val="0"/>
      <w:marRight w:val="0"/>
      <w:marTop w:val="0"/>
      <w:marBottom w:val="0"/>
      <w:divBdr>
        <w:top w:val="none" w:sz="0" w:space="0" w:color="auto"/>
        <w:left w:val="none" w:sz="0" w:space="0" w:color="auto"/>
        <w:bottom w:val="none" w:sz="0" w:space="0" w:color="auto"/>
        <w:right w:val="none" w:sz="0" w:space="0" w:color="auto"/>
      </w:divBdr>
    </w:div>
    <w:div w:id="760031007">
      <w:bodyDiv w:val="1"/>
      <w:marLeft w:val="0"/>
      <w:marRight w:val="0"/>
      <w:marTop w:val="0"/>
      <w:marBottom w:val="0"/>
      <w:divBdr>
        <w:top w:val="none" w:sz="0" w:space="0" w:color="auto"/>
        <w:left w:val="none" w:sz="0" w:space="0" w:color="auto"/>
        <w:bottom w:val="none" w:sz="0" w:space="0" w:color="auto"/>
        <w:right w:val="none" w:sz="0" w:space="0" w:color="auto"/>
      </w:divBdr>
    </w:div>
    <w:div w:id="861479785">
      <w:bodyDiv w:val="1"/>
      <w:marLeft w:val="0"/>
      <w:marRight w:val="0"/>
      <w:marTop w:val="0"/>
      <w:marBottom w:val="0"/>
      <w:divBdr>
        <w:top w:val="none" w:sz="0" w:space="0" w:color="auto"/>
        <w:left w:val="none" w:sz="0" w:space="0" w:color="auto"/>
        <w:bottom w:val="none" w:sz="0" w:space="0" w:color="auto"/>
        <w:right w:val="none" w:sz="0" w:space="0" w:color="auto"/>
      </w:divBdr>
    </w:div>
    <w:div w:id="891311166">
      <w:bodyDiv w:val="1"/>
      <w:marLeft w:val="0"/>
      <w:marRight w:val="0"/>
      <w:marTop w:val="0"/>
      <w:marBottom w:val="0"/>
      <w:divBdr>
        <w:top w:val="none" w:sz="0" w:space="0" w:color="auto"/>
        <w:left w:val="none" w:sz="0" w:space="0" w:color="auto"/>
        <w:bottom w:val="none" w:sz="0" w:space="0" w:color="auto"/>
        <w:right w:val="none" w:sz="0" w:space="0" w:color="auto"/>
      </w:divBdr>
      <w:divsChild>
        <w:div w:id="661852099">
          <w:marLeft w:val="0"/>
          <w:marRight w:val="0"/>
          <w:marTop w:val="0"/>
          <w:marBottom w:val="0"/>
          <w:divBdr>
            <w:top w:val="none" w:sz="0" w:space="0" w:color="auto"/>
            <w:left w:val="none" w:sz="0" w:space="0" w:color="auto"/>
            <w:bottom w:val="none" w:sz="0" w:space="0" w:color="auto"/>
            <w:right w:val="none" w:sz="0" w:space="0" w:color="auto"/>
          </w:divBdr>
        </w:div>
      </w:divsChild>
    </w:div>
    <w:div w:id="1067873394">
      <w:bodyDiv w:val="1"/>
      <w:marLeft w:val="0"/>
      <w:marRight w:val="0"/>
      <w:marTop w:val="0"/>
      <w:marBottom w:val="0"/>
      <w:divBdr>
        <w:top w:val="none" w:sz="0" w:space="0" w:color="auto"/>
        <w:left w:val="none" w:sz="0" w:space="0" w:color="auto"/>
        <w:bottom w:val="none" w:sz="0" w:space="0" w:color="auto"/>
        <w:right w:val="none" w:sz="0" w:space="0" w:color="auto"/>
      </w:divBdr>
    </w:div>
    <w:div w:id="1073313637">
      <w:bodyDiv w:val="1"/>
      <w:marLeft w:val="0"/>
      <w:marRight w:val="0"/>
      <w:marTop w:val="0"/>
      <w:marBottom w:val="0"/>
      <w:divBdr>
        <w:top w:val="none" w:sz="0" w:space="0" w:color="auto"/>
        <w:left w:val="none" w:sz="0" w:space="0" w:color="auto"/>
        <w:bottom w:val="none" w:sz="0" w:space="0" w:color="auto"/>
        <w:right w:val="none" w:sz="0" w:space="0" w:color="auto"/>
      </w:divBdr>
    </w:div>
    <w:div w:id="1118184825">
      <w:bodyDiv w:val="1"/>
      <w:marLeft w:val="0"/>
      <w:marRight w:val="0"/>
      <w:marTop w:val="0"/>
      <w:marBottom w:val="0"/>
      <w:divBdr>
        <w:top w:val="none" w:sz="0" w:space="0" w:color="auto"/>
        <w:left w:val="none" w:sz="0" w:space="0" w:color="auto"/>
        <w:bottom w:val="none" w:sz="0" w:space="0" w:color="auto"/>
        <w:right w:val="none" w:sz="0" w:space="0" w:color="auto"/>
      </w:divBdr>
    </w:div>
    <w:div w:id="1121804348">
      <w:bodyDiv w:val="1"/>
      <w:marLeft w:val="0"/>
      <w:marRight w:val="0"/>
      <w:marTop w:val="0"/>
      <w:marBottom w:val="0"/>
      <w:divBdr>
        <w:top w:val="none" w:sz="0" w:space="0" w:color="auto"/>
        <w:left w:val="none" w:sz="0" w:space="0" w:color="auto"/>
        <w:bottom w:val="none" w:sz="0" w:space="0" w:color="auto"/>
        <w:right w:val="none" w:sz="0" w:space="0" w:color="auto"/>
      </w:divBdr>
    </w:div>
    <w:div w:id="1205022096">
      <w:bodyDiv w:val="1"/>
      <w:marLeft w:val="0"/>
      <w:marRight w:val="0"/>
      <w:marTop w:val="0"/>
      <w:marBottom w:val="0"/>
      <w:divBdr>
        <w:top w:val="none" w:sz="0" w:space="0" w:color="auto"/>
        <w:left w:val="none" w:sz="0" w:space="0" w:color="auto"/>
        <w:bottom w:val="none" w:sz="0" w:space="0" w:color="auto"/>
        <w:right w:val="none" w:sz="0" w:space="0" w:color="auto"/>
      </w:divBdr>
    </w:div>
    <w:div w:id="1405569907">
      <w:bodyDiv w:val="1"/>
      <w:marLeft w:val="0"/>
      <w:marRight w:val="0"/>
      <w:marTop w:val="0"/>
      <w:marBottom w:val="0"/>
      <w:divBdr>
        <w:top w:val="none" w:sz="0" w:space="0" w:color="auto"/>
        <w:left w:val="none" w:sz="0" w:space="0" w:color="auto"/>
        <w:bottom w:val="none" w:sz="0" w:space="0" w:color="auto"/>
        <w:right w:val="none" w:sz="0" w:space="0" w:color="auto"/>
      </w:divBdr>
    </w:div>
    <w:div w:id="1427921937">
      <w:bodyDiv w:val="1"/>
      <w:marLeft w:val="0"/>
      <w:marRight w:val="0"/>
      <w:marTop w:val="0"/>
      <w:marBottom w:val="0"/>
      <w:divBdr>
        <w:top w:val="none" w:sz="0" w:space="0" w:color="auto"/>
        <w:left w:val="none" w:sz="0" w:space="0" w:color="auto"/>
        <w:bottom w:val="none" w:sz="0" w:space="0" w:color="auto"/>
        <w:right w:val="none" w:sz="0" w:space="0" w:color="auto"/>
      </w:divBdr>
    </w:div>
    <w:div w:id="1432893937">
      <w:bodyDiv w:val="1"/>
      <w:marLeft w:val="0"/>
      <w:marRight w:val="0"/>
      <w:marTop w:val="0"/>
      <w:marBottom w:val="0"/>
      <w:divBdr>
        <w:top w:val="none" w:sz="0" w:space="0" w:color="auto"/>
        <w:left w:val="none" w:sz="0" w:space="0" w:color="auto"/>
        <w:bottom w:val="none" w:sz="0" w:space="0" w:color="auto"/>
        <w:right w:val="none" w:sz="0" w:space="0" w:color="auto"/>
      </w:divBdr>
    </w:div>
    <w:div w:id="1463696175">
      <w:bodyDiv w:val="1"/>
      <w:marLeft w:val="0"/>
      <w:marRight w:val="0"/>
      <w:marTop w:val="0"/>
      <w:marBottom w:val="0"/>
      <w:divBdr>
        <w:top w:val="none" w:sz="0" w:space="0" w:color="auto"/>
        <w:left w:val="none" w:sz="0" w:space="0" w:color="auto"/>
        <w:bottom w:val="none" w:sz="0" w:space="0" w:color="auto"/>
        <w:right w:val="none" w:sz="0" w:space="0" w:color="auto"/>
      </w:divBdr>
      <w:divsChild>
        <w:div w:id="1044334035">
          <w:marLeft w:val="0"/>
          <w:marRight w:val="0"/>
          <w:marTop w:val="0"/>
          <w:marBottom w:val="0"/>
          <w:divBdr>
            <w:top w:val="none" w:sz="0" w:space="0" w:color="auto"/>
            <w:left w:val="none" w:sz="0" w:space="0" w:color="auto"/>
            <w:bottom w:val="none" w:sz="0" w:space="0" w:color="auto"/>
            <w:right w:val="none" w:sz="0" w:space="0" w:color="auto"/>
          </w:divBdr>
        </w:div>
      </w:divsChild>
    </w:div>
    <w:div w:id="1466390895">
      <w:bodyDiv w:val="1"/>
      <w:marLeft w:val="0"/>
      <w:marRight w:val="0"/>
      <w:marTop w:val="0"/>
      <w:marBottom w:val="0"/>
      <w:divBdr>
        <w:top w:val="none" w:sz="0" w:space="0" w:color="auto"/>
        <w:left w:val="none" w:sz="0" w:space="0" w:color="auto"/>
        <w:bottom w:val="none" w:sz="0" w:space="0" w:color="auto"/>
        <w:right w:val="none" w:sz="0" w:space="0" w:color="auto"/>
      </w:divBdr>
    </w:div>
    <w:div w:id="1505240505">
      <w:bodyDiv w:val="1"/>
      <w:marLeft w:val="0"/>
      <w:marRight w:val="0"/>
      <w:marTop w:val="0"/>
      <w:marBottom w:val="0"/>
      <w:divBdr>
        <w:top w:val="none" w:sz="0" w:space="0" w:color="auto"/>
        <w:left w:val="none" w:sz="0" w:space="0" w:color="auto"/>
        <w:bottom w:val="none" w:sz="0" w:space="0" w:color="auto"/>
        <w:right w:val="none" w:sz="0" w:space="0" w:color="auto"/>
      </w:divBdr>
    </w:div>
    <w:div w:id="1550143896">
      <w:bodyDiv w:val="1"/>
      <w:marLeft w:val="0"/>
      <w:marRight w:val="0"/>
      <w:marTop w:val="0"/>
      <w:marBottom w:val="0"/>
      <w:divBdr>
        <w:top w:val="none" w:sz="0" w:space="0" w:color="auto"/>
        <w:left w:val="none" w:sz="0" w:space="0" w:color="auto"/>
        <w:bottom w:val="none" w:sz="0" w:space="0" w:color="auto"/>
        <w:right w:val="none" w:sz="0" w:space="0" w:color="auto"/>
      </w:divBdr>
    </w:div>
    <w:div w:id="1666664518">
      <w:bodyDiv w:val="1"/>
      <w:marLeft w:val="0"/>
      <w:marRight w:val="0"/>
      <w:marTop w:val="0"/>
      <w:marBottom w:val="0"/>
      <w:divBdr>
        <w:top w:val="none" w:sz="0" w:space="0" w:color="auto"/>
        <w:left w:val="none" w:sz="0" w:space="0" w:color="auto"/>
        <w:bottom w:val="none" w:sz="0" w:space="0" w:color="auto"/>
        <w:right w:val="none" w:sz="0" w:space="0" w:color="auto"/>
      </w:divBdr>
    </w:div>
    <w:div w:id="1707683121">
      <w:bodyDiv w:val="1"/>
      <w:marLeft w:val="0"/>
      <w:marRight w:val="0"/>
      <w:marTop w:val="0"/>
      <w:marBottom w:val="0"/>
      <w:divBdr>
        <w:top w:val="none" w:sz="0" w:space="0" w:color="auto"/>
        <w:left w:val="none" w:sz="0" w:space="0" w:color="auto"/>
        <w:bottom w:val="none" w:sz="0" w:space="0" w:color="auto"/>
        <w:right w:val="none" w:sz="0" w:space="0" w:color="auto"/>
      </w:divBdr>
    </w:div>
    <w:div w:id="1779058728">
      <w:bodyDiv w:val="1"/>
      <w:marLeft w:val="0"/>
      <w:marRight w:val="0"/>
      <w:marTop w:val="0"/>
      <w:marBottom w:val="0"/>
      <w:divBdr>
        <w:top w:val="none" w:sz="0" w:space="0" w:color="auto"/>
        <w:left w:val="none" w:sz="0" w:space="0" w:color="auto"/>
        <w:bottom w:val="none" w:sz="0" w:space="0" w:color="auto"/>
        <w:right w:val="none" w:sz="0" w:space="0" w:color="auto"/>
      </w:divBdr>
    </w:div>
    <w:div w:id="1908685144">
      <w:bodyDiv w:val="1"/>
      <w:marLeft w:val="0"/>
      <w:marRight w:val="0"/>
      <w:marTop w:val="0"/>
      <w:marBottom w:val="0"/>
      <w:divBdr>
        <w:top w:val="none" w:sz="0" w:space="0" w:color="auto"/>
        <w:left w:val="none" w:sz="0" w:space="0" w:color="auto"/>
        <w:bottom w:val="none" w:sz="0" w:space="0" w:color="auto"/>
        <w:right w:val="none" w:sz="0" w:space="0" w:color="auto"/>
      </w:divBdr>
    </w:div>
    <w:div w:id="1951663729">
      <w:bodyDiv w:val="1"/>
      <w:marLeft w:val="0"/>
      <w:marRight w:val="0"/>
      <w:marTop w:val="0"/>
      <w:marBottom w:val="0"/>
      <w:divBdr>
        <w:top w:val="none" w:sz="0" w:space="0" w:color="auto"/>
        <w:left w:val="none" w:sz="0" w:space="0" w:color="auto"/>
        <w:bottom w:val="none" w:sz="0" w:space="0" w:color="auto"/>
        <w:right w:val="none" w:sz="0" w:space="0" w:color="auto"/>
      </w:divBdr>
      <w:divsChild>
        <w:div w:id="263418114">
          <w:marLeft w:val="0"/>
          <w:marRight w:val="0"/>
          <w:marTop w:val="0"/>
          <w:marBottom w:val="0"/>
          <w:divBdr>
            <w:top w:val="none" w:sz="0" w:space="0" w:color="auto"/>
            <w:left w:val="none" w:sz="0" w:space="0" w:color="auto"/>
            <w:bottom w:val="none" w:sz="0" w:space="0" w:color="auto"/>
            <w:right w:val="none" w:sz="0" w:space="0" w:color="auto"/>
          </w:divBdr>
        </w:div>
      </w:divsChild>
    </w:div>
    <w:div w:id="195293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ransport-uk.com/latest/statement-from-transport-uk-y9wpa-4t569-74lz2" TargetMode="External"/><Relationship Id="rId18" Type="http://schemas.openxmlformats.org/officeDocument/2006/relationships/hyperlink" Target="https://www.emcouncils.gov.uk/events/coaching-for-resilienc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gov.uk/government/publications/local-government-reorganisation-staffing-issues-guidance" TargetMode="External"/><Relationship Id="rId17" Type="http://schemas.openxmlformats.org/officeDocument/2006/relationships/hyperlink" Target="https://www.apse.org.uk/index.cfm/apse/news/articles/2026/announcing-the-finalists-of-the-apse-service-awards-2026" TargetMode="External"/><Relationship Id="rId2" Type="http://schemas.openxmlformats.org/officeDocument/2006/relationships/customXml" Target="../customXml/item2.xml"/><Relationship Id="rId16" Type="http://schemas.openxmlformats.org/officeDocument/2006/relationships/hyperlink" Target="https://www.emcouncils.gov.uk/official-statistics-shows-east-midlands-funding-deficit-widens-to-11-4-billion/" TargetMode="External"/><Relationship Id="rId20" Type="http://schemas.openxmlformats.org/officeDocument/2006/relationships/hyperlink" Target="https://www.emcouncils.gov.uk/events/building-resilience-through-effective-time-management-for-councillor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mmonslibrary.parliament.uk/research-briefings/cbp-10608/?utm_source=HOC+Library+-+Research+alerts&amp;utm_campaign=c7934857d6-EMAIL_CAMPAIGN_2026_07_24_09_00&amp;utm_medium=email&amp;utm_term=0_a9da1c9b17-c7934857d6-104157026&amp;mc_cid=c7934857d6&amp;mc_eid=974dce2df4" TargetMode="External"/><Relationship Id="rId5" Type="http://schemas.openxmlformats.org/officeDocument/2006/relationships/styles" Target="styles.xml"/><Relationship Id="rId15" Type="http://schemas.openxmlformats.org/officeDocument/2006/relationships/hyperlink" Target="https://www.emcouncils.gov.uk/east-midlands-stuck-in-the-low-lane-government-cancels-major-transport-investmentagain/" TargetMode="External"/><Relationship Id="rId23" Type="http://schemas.openxmlformats.org/officeDocument/2006/relationships/theme" Target="theme/theme1.xml"/><Relationship Id="rId10" Type="http://schemas.openxmlformats.org/officeDocument/2006/relationships/hyperlink" Target="https://www.gov.uk/government/publications/local-government-reorganisation-implementation-letters-to-council-chief-executives" TargetMode="External"/><Relationship Id="rId19" Type="http://schemas.openxmlformats.org/officeDocument/2006/relationships/hyperlink" Target="https://www.emcouncils.gov.uk/events/speed-read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astmidlandsrailway.co.uk/rail-strik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01E9D19409454CB74B4E43F68294F1" ma:contentTypeVersion="19" ma:contentTypeDescription="Create a new document." ma:contentTypeScope="" ma:versionID="e101f2a5dcd913ac05bf0d3b3df8aa2b">
  <xsd:schema xmlns:xsd="http://www.w3.org/2001/XMLSchema" xmlns:xs="http://www.w3.org/2001/XMLSchema" xmlns:p="http://schemas.microsoft.com/office/2006/metadata/properties" xmlns:ns2="43ce4457-674e-4b65-97b8-00bf25659238" xmlns:ns3="7292de4b-bf58-4d70-9d2f-a62e76d801d5" targetNamespace="http://schemas.microsoft.com/office/2006/metadata/properties" ma:root="true" ma:fieldsID="1825cd19d5ffc17eb6594a452797eb20" ns2:_="" ns3:_="">
    <xsd:import namespace="43ce4457-674e-4b65-97b8-00bf25659238"/>
    <xsd:import namespace="7292de4b-bf58-4d70-9d2f-a62e76d801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ce4457-674e-4b65-97b8-00bf256592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26225f-9059-4fad-a870-35c5b03d41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2de4b-bf58-4d70-9d2f-a62e76d801d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dd0cfb0-23cc-495c-a1cc-e6e0a4974978}" ma:internalName="TaxCatchAll" ma:showField="CatchAllData" ma:web="7292de4b-bf58-4d70-9d2f-a62e76d80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292de4b-bf58-4d70-9d2f-a62e76d801d5" xsi:nil="true"/>
    <lcf76f155ced4ddcb4097134ff3c332f xmlns="43ce4457-674e-4b65-97b8-00bf256592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EC6816-C07D-40DB-9AC4-DF60C44783B4}">
  <ds:schemaRefs>
    <ds:schemaRef ds:uri="http://schemas.microsoft.com/sharepoint/v3/contenttype/forms"/>
  </ds:schemaRefs>
</ds:datastoreItem>
</file>

<file path=customXml/itemProps2.xml><?xml version="1.0" encoding="utf-8"?>
<ds:datastoreItem xmlns:ds="http://schemas.openxmlformats.org/officeDocument/2006/customXml" ds:itemID="{827264CF-FD34-4919-BBE7-554736D4D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ce4457-674e-4b65-97b8-00bf25659238"/>
    <ds:schemaRef ds:uri="7292de4b-bf58-4d70-9d2f-a62e76d80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58DFF4-8484-4F3C-9917-2D0FC582A58D}">
  <ds:schemaRefs>
    <ds:schemaRef ds:uri="http://schemas.microsoft.com/office/2006/metadata/properties"/>
    <ds:schemaRef ds:uri="http://schemas.microsoft.com/office/infopath/2007/PartnerControls"/>
    <ds:schemaRef ds:uri="7292de4b-bf58-4d70-9d2f-a62e76d801d5"/>
    <ds:schemaRef ds:uri="43ce4457-674e-4b65-97b8-00bf25659238"/>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17</Pages>
  <Words>2104</Words>
  <Characters>11997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14073</CharactersWithSpaces>
  <SharedDoc>false</SharedDoc>
  <HLinks>
    <vt:vector size="60" baseType="variant">
      <vt:variant>
        <vt:i4>7995425</vt:i4>
      </vt:variant>
      <vt:variant>
        <vt:i4>27</vt:i4>
      </vt:variant>
      <vt:variant>
        <vt:i4>0</vt:i4>
      </vt:variant>
      <vt:variant>
        <vt:i4>5</vt:i4>
      </vt:variant>
      <vt:variant>
        <vt:lpwstr>https://www.emcouncils.gov.uk/events/building-resilience-through-effective-time-management-for-councillors/</vt:lpwstr>
      </vt:variant>
      <vt:variant>
        <vt:lpwstr/>
      </vt:variant>
      <vt:variant>
        <vt:i4>7405620</vt:i4>
      </vt:variant>
      <vt:variant>
        <vt:i4>24</vt:i4>
      </vt:variant>
      <vt:variant>
        <vt:i4>0</vt:i4>
      </vt:variant>
      <vt:variant>
        <vt:i4>5</vt:i4>
      </vt:variant>
      <vt:variant>
        <vt:lpwstr>https://www.emcouncils.gov.uk/events/speed-reading/</vt:lpwstr>
      </vt:variant>
      <vt:variant>
        <vt:lpwstr/>
      </vt:variant>
      <vt:variant>
        <vt:i4>1769502</vt:i4>
      </vt:variant>
      <vt:variant>
        <vt:i4>21</vt:i4>
      </vt:variant>
      <vt:variant>
        <vt:i4>0</vt:i4>
      </vt:variant>
      <vt:variant>
        <vt:i4>5</vt:i4>
      </vt:variant>
      <vt:variant>
        <vt:lpwstr>https://www.emcouncils.gov.uk/events/coaching-for-resilience/</vt:lpwstr>
      </vt:variant>
      <vt:variant>
        <vt:lpwstr/>
      </vt:variant>
      <vt:variant>
        <vt:i4>3080293</vt:i4>
      </vt:variant>
      <vt:variant>
        <vt:i4>18</vt:i4>
      </vt:variant>
      <vt:variant>
        <vt:i4>0</vt:i4>
      </vt:variant>
      <vt:variant>
        <vt:i4>5</vt:i4>
      </vt:variant>
      <vt:variant>
        <vt:lpwstr>https://www.apse.org.uk/index.cfm/apse/news/articles/2026/announcing-the-finalists-of-the-apse-service-awards-2026</vt:lpwstr>
      </vt:variant>
      <vt:variant>
        <vt:lpwstr/>
      </vt:variant>
      <vt:variant>
        <vt:i4>524364</vt:i4>
      </vt:variant>
      <vt:variant>
        <vt:i4>15</vt:i4>
      </vt:variant>
      <vt:variant>
        <vt:i4>0</vt:i4>
      </vt:variant>
      <vt:variant>
        <vt:i4>5</vt:i4>
      </vt:variant>
      <vt:variant>
        <vt:lpwstr>https://www.emcouncils.gov.uk/official-statistics-shows-east-midlands-funding-deficit-widens-to-11-4-billion/</vt:lpwstr>
      </vt:variant>
      <vt:variant>
        <vt:lpwstr/>
      </vt:variant>
      <vt:variant>
        <vt:i4>5701711</vt:i4>
      </vt:variant>
      <vt:variant>
        <vt:i4>12</vt:i4>
      </vt:variant>
      <vt:variant>
        <vt:i4>0</vt:i4>
      </vt:variant>
      <vt:variant>
        <vt:i4>5</vt:i4>
      </vt:variant>
      <vt:variant>
        <vt:lpwstr>https://www.emcouncils.gov.uk/east-midlands-stuck-in-the-low-lane-government-cancels-major-transport-investmentagain/</vt:lpwstr>
      </vt:variant>
      <vt:variant>
        <vt:lpwstr/>
      </vt:variant>
      <vt:variant>
        <vt:i4>5570626</vt:i4>
      </vt:variant>
      <vt:variant>
        <vt:i4>9</vt:i4>
      </vt:variant>
      <vt:variant>
        <vt:i4>0</vt:i4>
      </vt:variant>
      <vt:variant>
        <vt:i4>5</vt:i4>
      </vt:variant>
      <vt:variant>
        <vt:lpwstr>https://www.eastmidlandsrailway.co.uk/rail-strike</vt:lpwstr>
      </vt:variant>
      <vt:variant>
        <vt:lpwstr/>
      </vt:variant>
      <vt:variant>
        <vt:i4>720960</vt:i4>
      </vt:variant>
      <vt:variant>
        <vt:i4>6</vt:i4>
      </vt:variant>
      <vt:variant>
        <vt:i4>0</vt:i4>
      </vt:variant>
      <vt:variant>
        <vt:i4>5</vt:i4>
      </vt:variant>
      <vt:variant>
        <vt:lpwstr>https://www.transport-uk.com/latest/statement-from-transport-uk-y9wpa-4t569-74lz2</vt:lpwstr>
      </vt:variant>
      <vt:variant>
        <vt:lpwstr/>
      </vt:variant>
      <vt:variant>
        <vt:i4>2490460</vt:i4>
      </vt:variant>
      <vt:variant>
        <vt:i4>3</vt:i4>
      </vt:variant>
      <vt:variant>
        <vt:i4>0</vt:i4>
      </vt:variant>
      <vt:variant>
        <vt:i4>5</vt:i4>
      </vt:variant>
      <vt:variant>
        <vt:lpwstr>https://commonslibrary.parliament.uk/research-briefings/cbp-10608/?utm_source=HOC+Library+-+Research+alerts&amp;utm_campaign=c7934857d6-EMAIL_CAMPAIGN_2026_07_24_09_00&amp;utm_medium=email&amp;utm_term=0_a9da1c9b17-c7934857d6-104157026&amp;mc_cid=c7934857d6&amp;mc_eid=974dce2df4</vt:lpwstr>
      </vt:variant>
      <vt:variant>
        <vt:lpwstr/>
      </vt:variant>
      <vt:variant>
        <vt:i4>1966084</vt:i4>
      </vt:variant>
      <vt:variant>
        <vt:i4>0</vt:i4>
      </vt:variant>
      <vt:variant>
        <vt:i4>0</vt:i4>
      </vt:variant>
      <vt:variant>
        <vt:i4>5</vt:i4>
      </vt:variant>
      <vt:variant>
        <vt:lpwstr>https://www.gov.uk/government/publications/local-government-reorganisation-implementation-letters-to-council-chief-executives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Pengelly</dc:creator>
  <cp:keywords/>
  <dc:description/>
  <cp:lastModifiedBy>Lisa Hopkins</cp:lastModifiedBy>
  <cp:revision>192</cp:revision>
  <cp:lastPrinted>2026-06-02T22:01:00Z</cp:lastPrinted>
  <dcterms:created xsi:type="dcterms:W3CDTF">2026-06-29T23:40:00Z</dcterms:created>
  <dcterms:modified xsi:type="dcterms:W3CDTF">2026-08-06T10:14:00Z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2a1c735e-cb82-4cd6-9e5b-344b2346cb62</vt:lpwstr>
  </property>
  <property fmtid="{D5CDD505-2E9C-101B-9397-08002B2CF9AE}" pid="3" name="ContentTypeId">
    <vt:lpwstr>0x0101005201E9D19409454CB74B4E43F68294F1</vt:lpwstr>
  </property>
  <property fmtid="{D5CDD505-2E9C-101B-9397-08002B2CF9AE}" pid="4" name="MediaServiceImageTags">
    <vt:lpwstr/>
  </property>
</Properties>
</file>